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1603"/>
        <w:gridCol w:w="6349"/>
      </w:tblGrid>
      <w:tr w:rsidR="00CC644D" w:rsidRPr="004D621E" w14:paraId="17839006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CC644D" w:rsidRPr="004D621E" w:rsidRDefault="00CC644D" w:rsidP="00CC644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16B225C8" w:rsidR="00CC644D" w:rsidRPr="004D621E" w:rsidRDefault="00CC644D" w:rsidP="00CC644D">
            <w:pPr>
              <w:spacing w:after="0" w:line="276" w:lineRule="auto"/>
              <w:ind w:left="6" w:firstLine="0"/>
              <w:jc w:val="center"/>
            </w:pPr>
            <w:r w:rsidRPr="00050236">
              <w:t xml:space="preserve">Content </w:t>
            </w:r>
          </w:p>
        </w:tc>
      </w:tr>
      <w:tr w:rsidR="00CC644D" w:rsidRPr="004D621E" w14:paraId="767625B7" w14:textId="77777777" w:rsidTr="00CC644D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4C7AB94C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in Business</w:t>
            </w:r>
          </w:p>
        </w:tc>
      </w:tr>
      <w:tr w:rsidR="00CC644D" w:rsidRPr="004D621E" w14:paraId="3EBB86AA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38B4056B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</w:rPr>
              <w:t xml:space="preserve"> Faculty of Management,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Legal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Problems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Administration and Management</w:t>
            </w:r>
          </w:p>
        </w:tc>
      </w:tr>
      <w:tr w:rsidR="00CC644D" w:rsidRPr="004D621E" w14:paraId="595A40A2" w14:textId="77777777" w:rsidTr="00CC644D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CC644D" w:rsidRPr="004D621E" w:rsidRDefault="00CC644D" w:rsidP="00CC644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63DF79F2" w:rsidR="00CC644D" w:rsidRPr="004D621E" w:rsidRDefault="00CC644D" w:rsidP="00CC644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96BAB">
              <w:rPr>
                <w:rFonts w:ascii="Times New Roman" w:hAnsi="Times New Roman" w:cs="Times New Roman"/>
              </w:rPr>
              <w:t xml:space="preserve"> Faculty of Management</w:t>
            </w:r>
          </w:p>
        </w:tc>
      </w:tr>
      <w:tr w:rsidR="00CC644D" w:rsidRPr="004D621E" w14:paraId="6E85B401" w14:textId="77777777" w:rsidTr="00CC644D">
        <w:trPr>
          <w:trHeight w:val="214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3F2392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644D" w:rsidRPr="004D621E" w14:paraId="2A48BBA1" w14:textId="77777777" w:rsidTr="00CC644D">
        <w:trPr>
          <w:trHeight w:val="220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E0D1A3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644D" w:rsidRPr="004D621E" w14:paraId="16B1A5A9" w14:textId="77777777" w:rsidTr="00CC644D">
        <w:trPr>
          <w:trHeight w:val="215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241EA560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644D" w:rsidRPr="004D621E" w14:paraId="25593A25" w14:textId="77777777" w:rsidTr="00CC644D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CC644D" w:rsidRPr="004D621E" w:rsidRDefault="00CC644D" w:rsidP="00CC644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Period when the course is offered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27F0B05B" w:rsidR="00CC644D" w:rsidRPr="004D621E" w:rsidRDefault="00CC644D" w:rsidP="00CC644D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Summer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BAB">
              <w:rPr>
                <w:rFonts w:ascii="Times New Roman" w:hAnsi="Times New Roman" w:cs="Times New Roman"/>
              </w:rPr>
              <w:t>Semester</w:t>
            </w:r>
          </w:p>
        </w:tc>
      </w:tr>
      <w:tr w:rsidR="00CC644D" w:rsidRPr="004D621E" w14:paraId="16B3CC5B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7A2F" w14:textId="77777777" w:rsidR="00CC644D" w:rsidRPr="00A96BAB" w:rsidRDefault="00CC644D" w:rsidP="00CC644D">
            <w:pPr>
              <w:jc w:val="both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classes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deal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with the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participation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position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in business.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They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also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concern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undesirable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phenomena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employment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relations,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e.g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violence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discrimination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or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mobbing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basic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instruments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against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them</w:t>
            </w:r>
            <w:proofErr w:type="spellEnd"/>
          </w:p>
          <w:p w14:paraId="208E85E8" w14:textId="051A021B" w:rsidR="00CC644D" w:rsidRPr="004D621E" w:rsidRDefault="00CC644D" w:rsidP="00CC644D">
            <w:pPr>
              <w:spacing w:after="0" w:line="276" w:lineRule="auto"/>
              <w:ind w:left="1" w:firstLine="0"/>
            </w:pPr>
          </w:p>
        </w:tc>
      </w:tr>
      <w:tr w:rsidR="00CC644D" w:rsidRPr="004D621E" w14:paraId="6ABCC11F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3C04748F" w:rsidR="00CC644D" w:rsidRPr="004D621E" w:rsidRDefault="00CC644D" w:rsidP="00CC644D">
            <w:pPr>
              <w:spacing w:after="0" w:line="276" w:lineRule="auto"/>
              <w:ind w:left="1" w:firstLine="0"/>
            </w:pPr>
          </w:p>
        </w:tc>
      </w:tr>
      <w:tr w:rsidR="00CC644D" w:rsidRPr="004D621E" w14:paraId="6F2D4A9A" w14:textId="77777777" w:rsidTr="00CC644D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6476" w14:textId="77777777" w:rsidR="00CC644D" w:rsidRPr="00A96BAB" w:rsidRDefault="00CC644D" w:rsidP="00CC644D">
            <w:pPr>
              <w:jc w:val="both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classes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deal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with the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participation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position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in business.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They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also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concern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undesirable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phenomena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employment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relations,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e.g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violence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discrimination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or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mobbing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basic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instruments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against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them</w:t>
            </w:r>
            <w:proofErr w:type="spellEnd"/>
          </w:p>
          <w:p w14:paraId="59ACCAB9" w14:textId="77777777" w:rsidR="00CC644D" w:rsidRPr="00A96BAB" w:rsidRDefault="00CC644D" w:rsidP="00CC644D">
            <w:pPr>
              <w:jc w:val="both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The program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includes</w:t>
            </w:r>
            <w:proofErr w:type="spellEnd"/>
            <w:r w:rsidRPr="00A96BAB">
              <w:rPr>
                <w:rFonts w:ascii="Times New Roman" w:hAnsi="Times New Roman" w:cs="Times New Roman"/>
              </w:rPr>
              <w:t>:</w:t>
            </w:r>
          </w:p>
          <w:p w14:paraId="54E9FC77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Factors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beliefs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influencing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perceptions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women's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</w:t>
            </w:r>
            <w:proofErr w:type="spellEnd"/>
          </w:p>
          <w:p w14:paraId="2F87323B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in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labour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market on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basis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statistical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data, </w:t>
            </w:r>
          </w:p>
          <w:p w14:paraId="709EC278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Legislation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related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to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women's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</w:t>
            </w:r>
            <w:proofErr w:type="spellEnd"/>
          </w:p>
          <w:p w14:paraId="159768E9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counteracting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discrimination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based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on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gender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other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factors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in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workplace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; </w:t>
            </w:r>
          </w:p>
          <w:p w14:paraId="6CA07B19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Ensuring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equal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access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to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promotion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training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benefits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for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and men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other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marginalized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groups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</w:p>
          <w:p w14:paraId="639F60B8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issues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pay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motivation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taking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into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account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equal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pay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for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equal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; </w:t>
            </w:r>
          </w:p>
          <w:p w14:paraId="744E6FBF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planning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process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in order to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reconcile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professional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private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roles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</w:p>
          <w:p w14:paraId="0021EABA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r w:rsidRPr="00A96BAB">
              <w:rPr>
                <w:rStyle w:val="jlqj4b"/>
                <w:rFonts w:ascii="Times New Roman" w:hAnsi="Times New Roman" w:cs="Times New Roman"/>
              </w:rPr>
              <w:t xml:space="preserve">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participation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in management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supervisory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boards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enterprises, </w:t>
            </w:r>
          </w:p>
          <w:p w14:paraId="30368A42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diversity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management as a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long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-term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strategy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company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</w:p>
          <w:p w14:paraId="3762D1A8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r w:rsidRPr="00A96BAB">
              <w:rPr>
                <w:rStyle w:val="jlqj4b"/>
                <w:rFonts w:ascii="Times New Roman" w:hAnsi="Times New Roman" w:cs="Times New Roman"/>
              </w:rPr>
              <w:t xml:space="preserve">Instruments to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support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employment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</w:t>
            </w:r>
            <w:proofErr w:type="spellEnd"/>
          </w:p>
          <w:p w14:paraId="6511ED6D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Undesirable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phenomena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in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process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: </w:t>
            </w:r>
          </w:p>
          <w:p w14:paraId="7BCE4ECD" w14:textId="77777777" w:rsidR="00CC644D" w:rsidRPr="00A96BAB" w:rsidRDefault="00CC644D" w:rsidP="00CC644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conflict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</w:p>
          <w:p w14:paraId="34B2175E" w14:textId="77777777" w:rsidR="00CC644D" w:rsidRPr="00A96BAB" w:rsidRDefault="00CC644D" w:rsidP="00CC644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violence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</w:p>
          <w:p w14:paraId="2F374598" w14:textId="77777777" w:rsidR="00CC644D" w:rsidRPr="00A96BAB" w:rsidRDefault="00CC644D" w:rsidP="00CC644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discrimination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</w:p>
          <w:p w14:paraId="6A13D76B" w14:textId="77777777" w:rsidR="00CC644D" w:rsidRDefault="00CC644D" w:rsidP="00CC644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bullying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</w:p>
          <w:p w14:paraId="3243D41E" w14:textId="33529B5B" w:rsidR="00CC644D" w:rsidRPr="004D621E" w:rsidRDefault="00CC644D" w:rsidP="00CC644D">
            <w:pPr>
              <w:spacing w:after="0" w:line="240" w:lineRule="auto"/>
              <w:jc w:val="both"/>
            </w:pPr>
            <w:r>
              <w:rPr>
                <w:rStyle w:val="jlqj4b"/>
              </w:rPr>
              <w:t xml:space="preserve">and </w:t>
            </w:r>
            <w:proofErr w:type="spellStart"/>
            <w:r>
              <w:rPr>
                <w:rStyle w:val="jlqj4b"/>
              </w:rPr>
              <w:t>other</w:t>
            </w:r>
            <w:proofErr w:type="spellEnd"/>
          </w:p>
        </w:tc>
      </w:tr>
      <w:tr w:rsidR="00CC644D" w:rsidRPr="004D621E" w14:paraId="0EC178B4" w14:textId="77777777" w:rsidTr="00CC644D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Prerequisites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41A2C388" w:rsidR="00CC644D" w:rsidRPr="004D621E" w:rsidRDefault="00CC644D" w:rsidP="00CC644D">
            <w:pPr>
              <w:spacing w:after="0" w:line="276" w:lineRule="auto"/>
              <w:ind w:left="2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7777777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C644D" w:rsidRPr="004D621E" w14:paraId="38B55437" w14:textId="77777777" w:rsidTr="00CC644D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CC644D" w:rsidRPr="004D621E" w:rsidRDefault="00CC644D" w:rsidP="00CC644D">
            <w:pPr>
              <w:spacing w:after="160" w:line="276" w:lineRule="auto"/>
              <w:ind w:lef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1C340729" w:rsidR="00CC644D" w:rsidRPr="004D621E" w:rsidRDefault="00CC644D" w:rsidP="00CC644D">
            <w:pPr>
              <w:spacing w:after="0" w:line="276" w:lineRule="auto"/>
              <w:ind w:left="2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7777777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C644D" w:rsidRPr="004D621E" w14:paraId="191612E4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C703" w14:textId="77777777" w:rsidR="00CC644D" w:rsidRPr="003F7C57" w:rsidRDefault="00CC644D" w:rsidP="00CC64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7C57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3F7C57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3F7C57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b/>
                <w:bCs/>
                <w:sz w:val="20"/>
                <w:szCs w:val="20"/>
              </w:rPr>
              <w:t>knowledge</w:t>
            </w:r>
            <w:proofErr w:type="spellEnd"/>
          </w:p>
          <w:p w14:paraId="7C1AA03E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248268C8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39FA76AE" w14:textId="1FA7131E" w:rsidR="00CC644D" w:rsidRPr="003F7C57" w:rsidRDefault="00CC644D" w:rsidP="00CC644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7C57">
              <w:rPr>
                <w:rFonts w:ascii="Arial" w:hAnsi="Arial" w:cs="Arial"/>
                <w:sz w:val="20"/>
                <w:szCs w:val="20"/>
              </w:rPr>
              <w:lastRenderedPageBreak/>
              <w:t xml:space="preserve">K_W01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Knows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understands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terminology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women's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participation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in business</w:t>
            </w:r>
          </w:p>
          <w:p w14:paraId="58A7C9A0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37EEE5DA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K_W02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at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an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advanced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level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the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principles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procedures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practices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concerning</w:t>
            </w:r>
            <w:proofErr w:type="spellEnd"/>
            <w:r w:rsidRPr="003F7C57">
              <w:rPr>
                <w:sz w:val="20"/>
                <w:szCs w:val="20"/>
              </w:rPr>
              <w:t xml:space="preserve"> the </w:t>
            </w:r>
            <w:proofErr w:type="spellStart"/>
            <w:r w:rsidRPr="003F7C57">
              <w:rPr>
                <w:sz w:val="20"/>
                <w:szCs w:val="20"/>
              </w:rPr>
              <w:t>activities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various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types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organizations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its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key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functions</w:t>
            </w:r>
            <w:proofErr w:type="spellEnd"/>
            <w:r w:rsidRPr="003F7C57">
              <w:rPr>
                <w:sz w:val="20"/>
                <w:szCs w:val="20"/>
              </w:rPr>
              <w:t xml:space="preserve"> (</w:t>
            </w:r>
            <w:proofErr w:type="spellStart"/>
            <w:r w:rsidRPr="003F7C57">
              <w:rPr>
                <w:sz w:val="20"/>
                <w:szCs w:val="20"/>
              </w:rPr>
              <w:t>personnel</w:t>
            </w:r>
            <w:proofErr w:type="spellEnd"/>
            <w:r w:rsidRPr="003F7C57">
              <w:rPr>
                <w:sz w:val="20"/>
                <w:szCs w:val="20"/>
              </w:rPr>
              <w:t xml:space="preserve"> management – </w:t>
            </w:r>
            <w:proofErr w:type="spellStart"/>
            <w:r w:rsidRPr="003F7C57">
              <w:rPr>
                <w:sz w:val="20"/>
                <w:szCs w:val="20"/>
              </w:rPr>
              <w:t>labor</w:t>
            </w:r>
            <w:proofErr w:type="spellEnd"/>
            <w:r w:rsidRPr="003F7C57">
              <w:rPr>
                <w:sz w:val="20"/>
                <w:szCs w:val="20"/>
              </w:rPr>
              <w:t xml:space="preserve"> law) and </w:t>
            </w:r>
            <w:proofErr w:type="spellStart"/>
            <w:r w:rsidRPr="003F7C57">
              <w:rPr>
                <w:sz w:val="20"/>
                <w:szCs w:val="20"/>
              </w:rPr>
              <w:t>its</w:t>
            </w:r>
            <w:proofErr w:type="spellEnd"/>
            <w:r w:rsidRPr="003F7C57">
              <w:rPr>
                <w:sz w:val="20"/>
                <w:szCs w:val="20"/>
              </w:rPr>
              <w:t xml:space="preserve"> relations with the environment, and in </w:t>
            </w:r>
            <w:proofErr w:type="spellStart"/>
            <w:r w:rsidRPr="003F7C57">
              <w:rPr>
                <w:sz w:val="20"/>
                <w:szCs w:val="20"/>
              </w:rPr>
              <w:t>particular</w:t>
            </w:r>
            <w:proofErr w:type="spellEnd"/>
            <w:r w:rsidRPr="003F7C57">
              <w:rPr>
                <w:sz w:val="20"/>
                <w:szCs w:val="20"/>
              </w:rPr>
              <w:t xml:space="preserve"> the </w:t>
            </w:r>
            <w:proofErr w:type="spellStart"/>
            <w:r w:rsidRPr="003F7C57">
              <w:rPr>
                <w:sz w:val="20"/>
                <w:szCs w:val="20"/>
              </w:rPr>
              <w:t>importance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diversity</w:t>
            </w:r>
            <w:proofErr w:type="spellEnd"/>
            <w:r w:rsidRPr="003F7C57">
              <w:rPr>
                <w:sz w:val="20"/>
                <w:szCs w:val="20"/>
              </w:rPr>
              <w:t xml:space="preserve"> in business </w:t>
            </w:r>
            <w:proofErr w:type="spellStart"/>
            <w:r w:rsidRPr="003F7C57">
              <w:rPr>
                <w:sz w:val="20"/>
                <w:szCs w:val="20"/>
              </w:rPr>
              <w:t>or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employee</w:t>
            </w:r>
            <w:proofErr w:type="spellEnd"/>
            <w:r w:rsidRPr="003F7C57">
              <w:rPr>
                <w:sz w:val="20"/>
                <w:szCs w:val="20"/>
              </w:rPr>
              <w:t xml:space="preserve"> relations</w:t>
            </w:r>
          </w:p>
          <w:p w14:paraId="62F4B728" w14:textId="77777777" w:rsidR="00CC644D" w:rsidRPr="003F7C57" w:rsidRDefault="00CC644D" w:rsidP="00CC644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61236700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K_W05 </w:t>
            </w:r>
            <w:proofErr w:type="spellStart"/>
            <w:r w:rsidRPr="003F7C57">
              <w:rPr>
                <w:sz w:val="20"/>
                <w:szCs w:val="20"/>
              </w:rPr>
              <w:t>Knows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understands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social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political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processes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their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impact</w:t>
            </w:r>
            <w:proofErr w:type="spellEnd"/>
            <w:r w:rsidRPr="003F7C57">
              <w:rPr>
                <w:sz w:val="20"/>
                <w:szCs w:val="20"/>
              </w:rPr>
              <w:t xml:space="preserve"> on the </w:t>
            </w:r>
            <w:proofErr w:type="spellStart"/>
            <w:r w:rsidRPr="003F7C57">
              <w:rPr>
                <w:sz w:val="20"/>
                <w:szCs w:val="20"/>
              </w:rPr>
              <w:t>functioning</w:t>
            </w:r>
            <w:proofErr w:type="spellEnd"/>
            <w:r w:rsidRPr="003F7C57">
              <w:rPr>
                <w:sz w:val="20"/>
                <w:szCs w:val="20"/>
              </w:rPr>
              <w:t xml:space="preserve"> of the </w:t>
            </w:r>
            <w:proofErr w:type="spellStart"/>
            <w:r w:rsidRPr="003F7C57">
              <w:rPr>
                <w:sz w:val="20"/>
                <w:szCs w:val="20"/>
              </w:rPr>
              <w:t>organization</w:t>
            </w:r>
            <w:proofErr w:type="spellEnd"/>
            <w:r w:rsidRPr="003F7C57">
              <w:rPr>
                <w:sz w:val="20"/>
                <w:szCs w:val="20"/>
              </w:rPr>
              <w:t xml:space="preserve"> and the </w:t>
            </w:r>
            <w:proofErr w:type="spellStart"/>
            <w:r w:rsidRPr="003F7C57">
              <w:rPr>
                <w:sz w:val="20"/>
                <w:szCs w:val="20"/>
              </w:rPr>
              <w:t>entire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economy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especially</w:t>
            </w:r>
            <w:proofErr w:type="spellEnd"/>
            <w:r w:rsidRPr="003F7C57">
              <w:rPr>
                <w:sz w:val="20"/>
                <w:szCs w:val="20"/>
              </w:rPr>
              <w:t xml:space="preserve"> in the field of </w:t>
            </w:r>
            <w:proofErr w:type="spellStart"/>
            <w:r w:rsidRPr="003F7C57">
              <w:rPr>
                <w:sz w:val="20"/>
                <w:szCs w:val="20"/>
              </w:rPr>
              <w:t>employment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women</w:t>
            </w:r>
            <w:proofErr w:type="spellEnd"/>
            <w:r w:rsidRPr="003F7C57">
              <w:rPr>
                <w:sz w:val="20"/>
                <w:szCs w:val="20"/>
              </w:rPr>
              <w:t xml:space="preserve">, as </w:t>
            </w:r>
            <w:proofErr w:type="spellStart"/>
            <w:r w:rsidRPr="003F7C57">
              <w:rPr>
                <w:sz w:val="20"/>
                <w:szCs w:val="20"/>
              </w:rPr>
              <w:t>well</w:t>
            </w:r>
            <w:proofErr w:type="spellEnd"/>
            <w:r w:rsidRPr="003F7C57">
              <w:rPr>
                <w:sz w:val="20"/>
                <w:szCs w:val="20"/>
              </w:rPr>
              <w:t xml:space="preserve"> as </w:t>
            </w:r>
            <w:proofErr w:type="spellStart"/>
            <w:r w:rsidRPr="003F7C57">
              <w:rPr>
                <w:sz w:val="20"/>
                <w:szCs w:val="20"/>
              </w:rPr>
              <w:t>basic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phenomena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that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are</w:t>
            </w:r>
            <w:proofErr w:type="spellEnd"/>
            <w:r w:rsidRPr="003F7C57">
              <w:rPr>
                <w:sz w:val="20"/>
                <w:szCs w:val="20"/>
              </w:rPr>
              <w:t xml:space="preserve"> a challenge for </w:t>
            </w:r>
            <w:proofErr w:type="spellStart"/>
            <w:r w:rsidRPr="003F7C57">
              <w:rPr>
                <w:sz w:val="20"/>
                <w:szCs w:val="20"/>
              </w:rPr>
              <w:t>women</w:t>
            </w:r>
            <w:proofErr w:type="spellEnd"/>
            <w:r w:rsidRPr="003F7C57">
              <w:rPr>
                <w:sz w:val="20"/>
                <w:szCs w:val="20"/>
              </w:rPr>
              <w:t xml:space="preserve"> in business</w:t>
            </w:r>
          </w:p>
          <w:p w14:paraId="2633534D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1A0F84D2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K_W06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</w:t>
            </w:r>
            <w:r w:rsidRPr="003F7C57">
              <w:rPr>
                <w:sz w:val="20"/>
                <w:szCs w:val="20"/>
              </w:rPr>
              <w:t xml:space="preserve"> the </w:t>
            </w:r>
            <w:proofErr w:type="spellStart"/>
            <w:r w:rsidRPr="003F7C57">
              <w:rPr>
                <w:sz w:val="20"/>
                <w:szCs w:val="20"/>
              </w:rPr>
              <w:t>principles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creating</w:t>
            </w:r>
            <w:proofErr w:type="spellEnd"/>
            <w:r w:rsidRPr="003F7C57">
              <w:rPr>
                <w:sz w:val="20"/>
                <w:szCs w:val="20"/>
              </w:rPr>
              <w:t xml:space="preserve"> and developing </w:t>
            </w:r>
            <w:proofErr w:type="spellStart"/>
            <w:r w:rsidRPr="003F7C57">
              <w:rPr>
                <w:sz w:val="20"/>
                <w:szCs w:val="20"/>
              </w:rPr>
              <w:t>various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forms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entrepreneurship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especially</w:t>
            </w:r>
            <w:proofErr w:type="spellEnd"/>
            <w:r w:rsidRPr="003F7C57">
              <w:rPr>
                <w:sz w:val="20"/>
                <w:szCs w:val="20"/>
              </w:rPr>
              <w:t xml:space="preserve"> in </w:t>
            </w:r>
            <w:proofErr w:type="spellStart"/>
            <w:r w:rsidRPr="003F7C57">
              <w:rPr>
                <w:sz w:val="20"/>
                <w:szCs w:val="20"/>
              </w:rPr>
              <w:t>terms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selecting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various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forms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employment</w:t>
            </w:r>
            <w:proofErr w:type="spellEnd"/>
            <w:r w:rsidRPr="003F7C57">
              <w:rPr>
                <w:sz w:val="20"/>
                <w:szCs w:val="20"/>
              </w:rPr>
              <w:t xml:space="preserve"> and the </w:t>
            </w:r>
            <w:proofErr w:type="spellStart"/>
            <w:r w:rsidRPr="003F7C57">
              <w:rPr>
                <w:sz w:val="20"/>
                <w:szCs w:val="20"/>
              </w:rPr>
              <w:t>resulting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duties</w:t>
            </w:r>
            <w:proofErr w:type="spellEnd"/>
            <w:r w:rsidRPr="003F7C57">
              <w:rPr>
                <w:sz w:val="20"/>
                <w:szCs w:val="20"/>
              </w:rPr>
              <w:t xml:space="preserve"> to the </w:t>
            </w:r>
            <w:proofErr w:type="spellStart"/>
            <w:r w:rsidRPr="003F7C57">
              <w:rPr>
                <w:sz w:val="20"/>
                <w:szCs w:val="20"/>
              </w:rPr>
              <w:t>type</w:t>
            </w:r>
            <w:proofErr w:type="spellEnd"/>
            <w:r w:rsidRPr="003F7C57">
              <w:rPr>
                <w:sz w:val="20"/>
                <w:szCs w:val="20"/>
              </w:rPr>
              <w:t xml:space="preserve"> of business, as </w:t>
            </w:r>
            <w:proofErr w:type="spellStart"/>
            <w:r w:rsidRPr="003F7C57">
              <w:rPr>
                <w:sz w:val="20"/>
                <w:szCs w:val="20"/>
              </w:rPr>
              <w:t>well</w:t>
            </w:r>
            <w:proofErr w:type="spellEnd"/>
            <w:r w:rsidRPr="003F7C57">
              <w:rPr>
                <w:sz w:val="20"/>
                <w:szCs w:val="20"/>
              </w:rPr>
              <w:t xml:space="preserve"> as the </w:t>
            </w:r>
            <w:proofErr w:type="spellStart"/>
            <w:r w:rsidRPr="003F7C57">
              <w:rPr>
                <w:sz w:val="20"/>
                <w:szCs w:val="20"/>
              </w:rPr>
              <w:t>importance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diversity</w:t>
            </w:r>
            <w:proofErr w:type="spellEnd"/>
            <w:r w:rsidRPr="003F7C57">
              <w:rPr>
                <w:sz w:val="20"/>
                <w:szCs w:val="20"/>
              </w:rPr>
              <w:t xml:space="preserve"> in business </w:t>
            </w:r>
            <w:proofErr w:type="spellStart"/>
            <w:r w:rsidRPr="003F7C57">
              <w:rPr>
                <w:sz w:val="20"/>
                <w:szCs w:val="20"/>
              </w:rPr>
              <w:t>or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employee</w:t>
            </w:r>
            <w:proofErr w:type="spellEnd"/>
            <w:r w:rsidRPr="003F7C57">
              <w:rPr>
                <w:sz w:val="20"/>
                <w:szCs w:val="20"/>
              </w:rPr>
              <w:t xml:space="preserve"> relations </w:t>
            </w:r>
          </w:p>
          <w:p w14:paraId="60672994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70B302EE" w14:textId="77777777" w:rsidR="00CC644D" w:rsidRPr="003F7C57" w:rsidRDefault="00CC644D" w:rsidP="00CC644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3F7C57">
              <w:rPr>
                <w:rFonts w:ascii="Arial" w:hAnsi="Arial" w:cs="Arial"/>
                <w:b/>
                <w:bCs/>
                <w:sz w:val="20"/>
                <w:szCs w:val="20"/>
              </w:rPr>
              <w:t>terms</w:t>
            </w:r>
            <w:proofErr w:type="spellEnd"/>
            <w:r w:rsidRPr="003F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  <w:proofErr w:type="spellEnd"/>
          </w:p>
          <w:p w14:paraId="1E846172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579B04FD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K_U01 </w:t>
            </w:r>
            <w:proofErr w:type="spellStart"/>
            <w:r w:rsidRPr="003F7C57">
              <w:rPr>
                <w:sz w:val="20"/>
                <w:szCs w:val="20"/>
              </w:rPr>
              <w:t>Can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use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theory</w:t>
            </w:r>
            <w:proofErr w:type="spellEnd"/>
            <w:r w:rsidRPr="003F7C57">
              <w:rPr>
                <w:sz w:val="20"/>
                <w:szCs w:val="20"/>
              </w:rPr>
              <w:t xml:space="preserve"> to </w:t>
            </w:r>
            <w:proofErr w:type="spellStart"/>
            <w:r w:rsidRPr="003F7C57">
              <w:rPr>
                <w:sz w:val="20"/>
                <w:szCs w:val="20"/>
              </w:rPr>
              <w:t>identify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diagnose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solve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problems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related</w:t>
            </w:r>
            <w:proofErr w:type="spellEnd"/>
            <w:r w:rsidRPr="003F7C57">
              <w:rPr>
                <w:sz w:val="20"/>
                <w:szCs w:val="20"/>
              </w:rPr>
              <w:t xml:space="preserve"> to the </w:t>
            </w:r>
            <w:proofErr w:type="spellStart"/>
            <w:r w:rsidRPr="003F7C57">
              <w:rPr>
                <w:sz w:val="20"/>
                <w:szCs w:val="20"/>
              </w:rPr>
              <w:t>employment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women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</w:p>
          <w:p w14:paraId="711B4F0D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3FB48A34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3F7C57">
              <w:rPr>
                <w:sz w:val="20"/>
                <w:szCs w:val="20"/>
              </w:rPr>
              <w:t xml:space="preserve">K_U02 </w:t>
            </w:r>
            <w:proofErr w:type="spellStart"/>
            <w:r w:rsidRPr="003F7C57">
              <w:rPr>
                <w:sz w:val="20"/>
                <w:szCs w:val="20"/>
              </w:rPr>
              <w:t>Can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correctly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interpret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social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political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legal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economic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ecological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processes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phenomena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 </w:t>
            </w:r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their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impact</w:t>
            </w:r>
            <w:proofErr w:type="spellEnd"/>
            <w:r w:rsidRPr="003F7C57">
              <w:rPr>
                <w:sz w:val="20"/>
                <w:szCs w:val="20"/>
              </w:rPr>
              <w:t xml:space="preserve"> on the </w:t>
            </w:r>
            <w:proofErr w:type="spellStart"/>
            <w:r w:rsidRPr="003F7C57">
              <w:rPr>
                <w:sz w:val="20"/>
                <w:szCs w:val="20"/>
              </w:rPr>
              <w:t>functioning</w:t>
            </w:r>
            <w:proofErr w:type="spellEnd"/>
            <w:r w:rsidRPr="003F7C57">
              <w:rPr>
                <w:sz w:val="20"/>
                <w:szCs w:val="20"/>
              </w:rPr>
              <w:t xml:space="preserve"> of the </w:t>
            </w:r>
            <w:proofErr w:type="spellStart"/>
            <w:r w:rsidRPr="003F7C57">
              <w:rPr>
                <w:sz w:val="20"/>
                <w:szCs w:val="20"/>
              </w:rPr>
              <w:t>organization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using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appropriate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selection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sources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26B6B3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443BA148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K_U03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independently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and in a team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prepare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analyses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diagnoses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reports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on the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functioning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of the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organization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in the field of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personnel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management </w:t>
            </w:r>
          </w:p>
          <w:p w14:paraId="3EA72019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2C8729DD" w14:textId="473D9A99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K_U05</w:t>
            </w:r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plan and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organize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own</w:t>
            </w:r>
            <w:proofErr w:type="spellEnd"/>
            <w:r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5"/>
                <w:sz w:val="20"/>
                <w:szCs w:val="20"/>
                <w:shd w:val="clear" w:color="auto" w:fill="FFFFFF"/>
              </w:rPr>
              <w:t>work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teamwork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585DC166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1FD15626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K_U06</w:t>
            </w:r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They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ability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self-educate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improve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qualifications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.</w:t>
            </w:r>
          </w:p>
          <w:p w14:paraId="3CE2BF74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61D7A233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3F7C57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3F7C57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3F7C57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b/>
                <w:bCs/>
                <w:sz w:val="20"/>
                <w:szCs w:val="20"/>
              </w:rPr>
              <w:t>attitudes</w:t>
            </w:r>
            <w:proofErr w:type="spellEnd"/>
          </w:p>
          <w:p w14:paraId="28766F4C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6298783F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K_K01 </w:t>
            </w:r>
            <w:proofErr w:type="spellStart"/>
            <w:r w:rsidRPr="003F7C57">
              <w:rPr>
                <w:sz w:val="20"/>
                <w:szCs w:val="20"/>
              </w:rPr>
              <w:t>is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ready</w:t>
            </w:r>
            <w:proofErr w:type="spellEnd"/>
            <w:r w:rsidRPr="003F7C57">
              <w:rPr>
                <w:sz w:val="20"/>
                <w:szCs w:val="20"/>
              </w:rPr>
              <w:t xml:space="preserve"> to </w:t>
            </w:r>
            <w:proofErr w:type="spellStart"/>
            <w:r w:rsidRPr="003F7C57">
              <w:rPr>
                <w:sz w:val="20"/>
                <w:szCs w:val="20"/>
              </w:rPr>
              <w:t>assess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critically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approach</w:t>
            </w:r>
            <w:proofErr w:type="spellEnd"/>
            <w:r w:rsidRPr="003F7C57">
              <w:rPr>
                <w:sz w:val="20"/>
                <w:szCs w:val="20"/>
              </w:rPr>
              <w:t xml:space="preserve"> the </w:t>
            </w:r>
            <w:proofErr w:type="spellStart"/>
            <w:r w:rsidRPr="003F7C57">
              <w:rPr>
                <w:sz w:val="20"/>
                <w:szCs w:val="20"/>
              </w:rPr>
              <w:t>situation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phenomena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related</w:t>
            </w:r>
            <w:proofErr w:type="spellEnd"/>
            <w:r w:rsidRPr="003F7C57">
              <w:rPr>
                <w:sz w:val="20"/>
                <w:szCs w:val="20"/>
              </w:rPr>
              <w:t xml:space="preserve"> to the </w:t>
            </w:r>
            <w:proofErr w:type="spellStart"/>
            <w:r w:rsidRPr="003F7C57">
              <w:rPr>
                <w:sz w:val="20"/>
                <w:szCs w:val="20"/>
              </w:rPr>
              <w:t>functioning</w:t>
            </w:r>
            <w:proofErr w:type="spellEnd"/>
            <w:r w:rsidRPr="003F7C57">
              <w:rPr>
                <w:sz w:val="20"/>
                <w:szCs w:val="20"/>
              </w:rPr>
              <w:t xml:space="preserve"> of the </w:t>
            </w:r>
            <w:proofErr w:type="spellStart"/>
            <w:r w:rsidRPr="003F7C57">
              <w:rPr>
                <w:sz w:val="20"/>
                <w:szCs w:val="20"/>
              </w:rPr>
              <w:t>organization</w:t>
            </w:r>
            <w:proofErr w:type="spellEnd"/>
            <w:r w:rsidRPr="003F7C57">
              <w:rPr>
                <w:sz w:val="20"/>
                <w:szCs w:val="20"/>
              </w:rPr>
              <w:t xml:space="preserve"> and the </w:t>
            </w:r>
            <w:proofErr w:type="spellStart"/>
            <w:r w:rsidRPr="003F7C57">
              <w:rPr>
                <w:sz w:val="20"/>
                <w:szCs w:val="20"/>
              </w:rPr>
              <w:t>entire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economy</w:t>
            </w:r>
            <w:proofErr w:type="spellEnd"/>
            <w:r w:rsidRPr="003F7C57">
              <w:rPr>
                <w:sz w:val="20"/>
                <w:szCs w:val="20"/>
              </w:rPr>
              <w:t xml:space="preserve"> in the field of </w:t>
            </w:r>
            <w:proofErr w:type="spellStart"/>
            <w:r w:rsidRPr="003F7C57">
              <w:rPr>
                <w:sz w:val="20"/>
                <w:szCs w:val="20"/>
              </w:rPr>
              <w:t>employment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women</w:t>
            </w:r>
            <w:proofErr w:type="spellEnd"/>
          </w:p>
          <w:p w14:paraId="0E49E73A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4438437C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K_K02 </w:t>
            </w:r>
            <w:proofErr w:type="spellStart"/>
            <w:r w:rsidRPr="003F7C57">
              <w:rPr>
                <w:sz w:val="20"/>
                <w:szCs w:val="20"/>
              </w:rPr>
              <w:t>Is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ready</w:t>
            </w:r>
            <w:proofErr w:type="spellEnd"/>
            <w:r w:rsidRPr="003F7C57">
              <w:rPr>
                <w:sz w:val="20"/>
                <w:szCs w:val="20"/>
              </w:rPr>
              <w:t xml:space="preserve"> to </w:t>
            </w:r>
            <w:proofErr w:type="spellStart"/>
            <w:r w:rsidRPr="003F7C57">
              <w:rPr>
                <w:sz w:val="20"/>
                <w:szCs w:val="20"/>
              </w:rPr>
              <w:t>think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act</w:t>
            </w:r>
            <w:proofErr w:type="spellEnd"/>
            <w:r w:rsidRPr="003F7C57">
              <w:rPr>
                <w:sz w:val="20"/>
                <w:szCs w:val="20"/>
              </w:rPr>
              <w:t xml:space="preserve"> in </w:t>
            </w:r>
            <w:proofErr w:type="spellStart"/>
            <w:r w:rsidRPr="003F7C57">
              <w:rPr>
                <w:sz w:val="20"/>
                <w:szCs w:val="20"/>
              </w:rPr>
              <w:t>an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entrepreneurial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way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especially</w:t>
            </w:r>
            <w:proofErr w:type="spellEnd"/>
            <w:r w:rsidRPr="003F7C57">
              <w:rPr>
                <w:sz w:val="20"/>
                <w:szCs w:val="20"/>
              </w:rPr>
              <w:t xml:space="preserve"> in the field of </w:t>
            </w:r>
            <w:proofErr w:type="spellStart"/>
            <w:r w:rsidRPr="003F7C57">
              <w:rPr>
                <w:sz w:val="20"/>
                <w:szCs w:val="20"/>
              </w:rPr>
              <w:t>personnel</w:t>
            </w:r>
            <w:proofErr w:type="spellEnd"/>
            <w:r w:rsidRPr="003F7C57">
              <w:rPr>
                <w:sz w:val="20"/>
                <w:szCs w:val="20"/>
              </w:rPr>
              <w:t xml:space="preserve"> management</w:t>
            </w:r>
          </w:p>
          <w:p w14:paraId="3D81B45A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33F0C566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rFonts w:eastAsia="Times New Roman"/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K_K03 </w:t>
            </w:r>
            <w:proofErr w:type="spellStart"/>
            <w:r w:rsidRPr="003F7C57">
              <w:rPr>
                <w:sz w:val="20"/>
                <w:szCs w:val="20"/>
              </w:rPr>
              <w:t>Is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ready</w:t>
            </w:r>
            <w:proofErr w:type="spellEnd"/>
            <w:r w:rsidRPr="003F7C57">
              <w:rPr>
                <w:sz w:val="20"/>
                <w:szCs w:val="20"/>
              </w:rPr>
              <w:t xml:space="preserve"> to </w:t>
            </w:r>
            <w:proofErr w:type="spellStart"/>
            <w:r w:rsidRPr="003F7C57">
              <w:rPr>
                <w:sz w:val="20"/>
                <w:szCs w:val="20"/>
              </w:rPr>
              <w:t>comply</w:t>
            </w:r>
            <w:proofErr w:type="spellEnd"/>
            <w:r w:rsidRPr="003F7C57">
              <w:rPr>
                <w:sz w:val="20"/>
                <w:szCs w:val="20"/>
              </w:rPr>
              <w:t xml:space="preserve"> with and </w:t>
            </w:r>
            <w:proofErr w:type="spellStart"/>
            <w:r w:rsidRPr="003F7C57">
              <w:rPr>
                <w:sz w:val="20"/>
                <w:szCs w:val="20"/>
              </w:rPr>
              <w:t>develop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professional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ethical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standards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related</w:t>
            </w:r>
            <w:proofErr w:type="spellEnd"/>
            <w:r w:rsidRPr="003F7C57">
              <w:rPr>
                <w:sz w:val="20"/>
                <w:szCs w:val="20"/>
              </w:rPr>
              <w:t xml:space="preserve"> to </w:t>
            </w:r>
            <w:proofErr w:type="spellStart"/>
            <w:r w:rsidRPr="003F7C57">
              <w:rPr>
                <w:sz w:val="20"/>
                <w:szCs w:val="20"/>
              </w:rPr>
              <w:t>personnel</w:t>
            </w:r>
            <w:proofErr w:type="spellEnd"/>
            <w:r w:rsidRPr="003F7C57">
              <w:rPr>
                <w:sz w:val="20"/>
                <w:szCs w:val="20"/>
              </w:rPr>
              <w:t xml:space="preserve"> management </w:t>
            </w:r>
          </w:p>
          <w:p w14:paraId="21F397DF" w14:textId="5DAE7B36" w:rsidR="00CC644D" w:rsidRPr="004D621E" w:rsidRDefault="00CC644D" w:rsidP="00CC644D">
            <w:pPr>
              <w:spacing w:after="0" w:line="276" w:lineRule="auto"/>
              <w:ind w:left="1" w:firstLine="0"/>
            </w:pPr>
          </w:p>
        </w:tc>
      </w:tr>
      <w:tr w:rsidR="00CC644D" w:rsidRPr="004D621E" w14:paraId="5A99F7C7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CC644D" w:rsidRPr="004D621E" w:rsidRDefault="00CC644D" w:rsidP="00CC644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26A72197" w:rsidR="00CC644D" w:rsidRPr="004D621E" w:rsidRDefault="00CC644D" w:rsidP="00CC644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96B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644D" w:rsidRPr="004D621E" w14:paraId="301969D1" w14:textId="77777777" w:rsidTr="00CC644D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CC644D" w:rsidRPr="004D621E" w:rsidRDefault="00CC644D" w:rsidP="00CC644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B40E" w14:textId="77777777" w:rsidR="00CC644D" w:rsidRPr="00A96BAB" w:rsidRDefault="00CC644D" w:rsidP="00CC644D">
            <w:pPr>
              <w:pStyle w:val="Nagwek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6BAB">
              <w:rPr>
                <w:rFonts w:ascii="Times New Roman" w:hAnsi="Times New Roman" w:cs="Times New Roman"/>
                <w:color w:val="007F00"/>
                <w:sz w:val="22"/>
                <w:szCs w:val="22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participation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in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classes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70 points,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current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grade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70 points, test – 40 points,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additional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work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essay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on a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given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topic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20 points</w:t>
            </w:r>
          </w:p>
          <w:p w14:paraId="694C5302" w14:textId="503F2745" w:rsidR="00CC644D" w:rsidRPr="004D621E" w:rsidRDefault="00CC644D" w:rsidP="00CC644D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Passing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threshold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100 points</w:t>
            </w:r>
          </w:p>
        </w:tc>
      </w:tr>
      <w:tr w:rsidR="00CC644D" w:rsidRPr="004D621E" w14:paraId="212A23E1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Examination</w:t>
            </w:r>
            <w:proofErr w:type="spellEnd"/>
            <w:r w:rsidRPr="004D621E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1FA0B37F" w:rsidR="00CC644D" w:rsidRPr="004D621E" w:rsidRDefault="00CC644D" w:rsidP="00CC644D">
            <w:pPr>
              <w:spacing w:after="0" w:line="276" w:lineRule="auto"/>
              <w:ind w:left="361" w:firstLine="0"/>
            </w:pPr>
            <w:proofErr w:type="spellStart"/>
            <w:r w:rsidRPr="00A96BAB">
              <w:rPr>
                <w:rFonts w:ascii="Times New Roman" w:hAnsi="Times New Roman" w:cs="Times New Roman"/>
                <w:b/>
              </w:rPr>
              <w:t>Credit</w:t>
            </w:r>
            <w:proofErr w:type="spellEnd"/>
            <w:r w:rsidRPr="00A96BAB">
              <w:rPr>
                <w:rFonts w:ascii="Times New Roman" w:hAnsi="Times New Roman" w:cs="Times New Roman"/>
                <w:b/>
              </w:rPr>
              <w:t xml:space="preserve"> for the </w:t>
            </w:r>
            <w:proofErr w:type="spellStart"/>
            <w:r w:rsidRPr="00A96BAB">
              <w:rPr>
                <w:rFonts w:ascii="Times New Roman" w:hAnsi="Times New Roman" w:cs="Times New Roman"/>
                <w:b/>
              </w:rPr>
              <w:t>assessment</w:t>
            </w:r>
            <w:proofErr w:type="spellEnd"/>
          </w:p>
        </w:tc>
      </w:tr>
      <w:tr w:rsidR="00CC644D" w:rsidRPr="004D621E" w14:paraId="073565A4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9282" w14:textId="701B2490" w:rsidR="00CC644D" w:rsidRPr="00A96BAB" w:rsidRDefault="00CC644D" w:rsidP="00CC644D">
            <w:pPr>
              <w:jc w:val="both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Optional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conversational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class</w:t>
            </w:r>
            <w:proofErr w:type="spellEnd"/>
            <w:r w:rsidRPr="00A96BAB">
              <w:rPr>
                <w:rFonts w:ascii="Times New Roman" w:hAnsi="Times New Roman" w:cs="Times New Roman"/>
              </w:rPr>
              <w:t>.</w:t>
            </w:r>
          </w:p>
          <w:p w14:paraId="0FDD41FF" w14:textId="03E79D91" w:rsidR="00CC644D" w:rsidRPr="00A96BAB" w:rsidRDefault="00CC644D" w:rsidP="00CC644D">
            <w:pPr>
              <w:jc w:val="both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1st </w:t>
            </w:r>
            <w:proofErr w:type="spellStart"/>
            <w:r w:rsidRPr="00A96BAB">
              <w:rPr>
                <w:rFonts w:ascii="Times New Roman" w:hAnsi="Times New Roman" w:cs="Times New Roman"/>
              </w:rPr>
              <w:t>degree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3rd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year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study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Pr="00A96BAB">
              <w:rPr>
                <w:rFonts w:ascii="Times New Roman" w:hAnsi="Times New Roman" w:cs="Times New Roman"/>
              </w:rPr>
              <w:t>th semester)</w:t>
            </w:r>
          </w:p>
          <w:p w14:paraId="21E5C7F9" w14:textId="36399307" w:rsidR="00CC644D" w:rsidRPr="004D621E" w:rsidRDefault="00CC644D" w:rsidP="00CC644D">
            <w:pPr>
              <w:spacing w:after="0" w:line="276" w:lineRule="auto"/>
              <w:ind w:left="361" w:firstLine="0"/>
            </w:pPr>
            <w:r w:rsidRPr="00A96BAB">
              <w:rPr>
                <w:rFonts w:ascii="Times New Roman" w:hAnsi="Times New Roman" w:cs="Times New Roman"/>
              </w:rPr>
              <w:t>Full-</w:t>
            </w:r>
            <w:proofErr w:type="spellStart"/>
            <w:r w:rsidRPr="00A96BAB">
              <w:rPr>
                <w:rFonts w:ascii="Times New Roman" w:hAnsi="Times New Roman" w:cs="Times New Roman"/>
              </w:rPr>
              <w:t>time</w:t>
            </w:r>
            <w:proofErr w:type="spellEnd"/>
            <w:r w:rsidRPr="00A96BAB">
              <w:rPr>
                <w:rFonts w:ascii="Times New Roman" w:hAnsi="Times New Roman" w:cs="Times New Roman"/>
              </w:rPr>
              <w:t>/part-</w:t>
            </w:r>
            <w:proofErr w:type="spellStart"/>
            <w:r w:rsidRPr="00A96BAB">
              <w:rPr>
                <w:rFonts w:ascii="Times New Roman" w:hAnsi="Times New Roman" w:cs="Times New Roman"/>
              </w:rPr>
              <w:t>time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</w:tr>
      <w:tr w:rsidR="00CC644D" w:rsidRPr="004D621E" w14:paraId="4A326BB5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Sposób realizacji przedmiotu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03764983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Remote </w:t>
            </w:r>
            <w:r w:rsidRPr="00A96BAB">
              <w:rPr>
                <w:rFonts w:ascii="Times New Roman" w:hAnsi="Times New Roman" w:cs="Times New Roman"/>
              </w:rPr>
              <w:t>Course (via Zoom + Campus/</w:t>
            </w:r>
            <w:proofErr w:type="spellStart"/>
            <w:r w:rsidRPr="00A96BAB">
              <w:rPr>
                <w:rFonts w:ascii="Times New Roman" w:hAnsi="Times New Roman" w:cs="Times New Roman"/>
              </w:rPr>
              <w:t>eLearning</w:t>
            </w:r>
            <w:proofErr w:type="spellEnd"/>
            <w:r w:rsidRPr="00A96BAB">
              <w:rPr>
                <w:rFonts w:ascii="Times New Roman" w:hAnsi="Times New Roman" w:cs="Times New Roman"/>
              </w:rPr>
              <w:t>)</w:t>
            </w:r>
          </w:p>
        </w:tc>
      </w:tr>
      <w:tr w:rsidR="00CC644D" w:rsidRPr="004D621E" w14:paraId="422AC647" w14:textId="77777777" w:rsidTr="00CC644D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Language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52AE0C0B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</w:rPr>
              <w:t xml:space="preserve"> </w:t>
            </w:r>
            <w:r w:rsidRPr="00A96BAB">
              <w:rPr>
                <w:rFonts w:ascii="Times New Roman" w:hAnsi="Times New Roman" w:cs="Times New Roman"/>
                <w:bCs/>
              </w:rPr>
              <w:t>English</w:t>
            </w:r>
          </w:p>
        </w:tc>
      </w:tr>
      <w:tr w:rsidR="00CC644D" w:rsidRPr="004D621E" w14:paraId="62160E67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22A2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Bilimoria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D. (2007).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Handbook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on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women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in business and management</w:t>
            </w:r>
            <w:r w:rsidRPr="00A96BAB">
              <w:rPr>
                <w:rFonts w:ascii="Times New Roman" w:hAnsi="Times New Roman" w:cs="Times New Roman"/>
              </w:rPr>
              <w:t>. Edward Elgar Publishing.</w:t>
            </w:r>
          </w:p>
          <w:p w14:paraId="5F969C8E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Hill, D., &amp; </w:t>
            </w:r>
            <w:proofErr w:type="spellStart"/>
            <w:r w:rsidRPr="00A96BAB">
              <w:rPr>
                <w:rFonts w:ascii="Times New Roman" w:hAnsi="Times New Roman" w:cs="Times New Roman"/>
              </w:rPr>
              <w:t>Bible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K. (2007).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Discrimination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in business.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Journal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Organizational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Culture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Communications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Conflict</w:t>
            </w:r>
            <w:proofErr w:type="spellEnd"/>
          </w:p>
          <w:p w14:paraId="3000EF98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Plambeck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E. L., &amp; </w:t>
            </w:r>
            <w:proofErr w:type="spellStart"/>
            <w:r w:rsidRPr="00A96BAB">
              <w:rPr>
                <w:rFonts w:ascii="Times New Roman" w:hAnsi="Times New Roman" w:cs="Times New Roman"/>
              </w:rPr>
              <w:t>Ramdas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K. (2019).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Alleviating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poverty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empowering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through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business model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: M&amp;SOM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insights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opportunities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. </w:t>
            </w:r>
            <w:r w:rsidRPr="00A96BAB">
              <w:rPr>
                <w:rFonts w:ascii="Times New Roman" w:hAnsi="Times New Roman" w:cs="Times New Roman"/>
                <w:i/>
                <w:iCs/>
              </w:rPr>
              <w:t xml:space="preserve">Manufacturing &amp; Service Operations Management,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Forthcoming</w:t>
            </w:r>
            <w:proofErr w:type="spellEnd"/>
            <w:r w:rsidRPr="00A96BAB">
              <w:rPr>
                <w:rFonts w:ascii="Times New Roman" w:hAnsi="Times New Roman" w:cs="Times New Roman"/>
              </w:rPr>
              <w:t>.</w:t>
            </w:r>
          </w:p>
          <w:p w14:paraId="2EF4654C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Chung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H., &amp; Van der </w:t>
            </w:r>
            <w:proofErr w:type="spellStart"/>
            <w:r w:rsidRPr="00A96BAB">
              <w:rPr>
                <w:rFonts w:ascii="Times New Roman" w:hAnsi="Times New Roman" w:cs="Times New Roman"/>
              </w:rPr>
              <w:t>Lippe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T. (2020).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Flexible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working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–life </w:t>
            </w:r>
            <w:proofErr w:type="spellStart"/>
            <w:r w:rsidRPr="00A96BAB">
              <w:rPr>
                <w:rFonts w:ascii="Times New Roman" w:hAnsi="Times New Roman" w:cs="Times New Roman"/>
              </w:rPr>
              <w:t>balance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gender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equality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Social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Indicators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Research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r w:rsidRPr="00A96BAB">
              <w:rPr>
                <w:rFonts w:ascii="Times New Roman" w:hAnsi="Times New Roman" w:cs="Times New Roman"/>
                <w:i/>
                <w:iCs/>
              </w:rPr>
              <w:t>151</w:t>
            </w:r>
            <w:r w:rsidRPr="00A96BAB">
              <w:rPr>
                <w:rFonts w:ascii="Times New Roman" w:hAnsi="Times New Roman" w:cs="Times New Roman"/>
              </w:rPr>
              <w:t>(2), 365-381.</w:t>
            </w:r>
          </w:p>
          <w:p w14:paraId="70DEEE98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Isenhardt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A.,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Hostettler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U., &amp; </w:t>
            </w:r>
            <w:proofErr w:type="spellStart"/>
            <w:r w:rsidRPr="00A96BAB">
              <w:rPr>
                <w:rFonts w:ascii="Times New Roman" w:hAnsi="Times New Roman" w:cs="Times New Roman"/>
              </w:rPr>
              <w:t>Ramseier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E. (2019).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Effects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social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relations at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support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from family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friends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on the consequences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inmate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violence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correctional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staff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burnout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Criminal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justice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behavior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r w:rsidRPr="00A96BAB">
              <w:rPr>
                <w:rFonts w:ascii="Times New Roman" w:hAnsi="Times New Roman" w:cs="Times New Roman"/>
                <w:i/>
                <w:iCs/>
              </w:rPr>
              <w:t>46</w:t>
            </w:r>
            <w:r w:rsidRPr="00A96BAB">
              <w:rPr>
                <w:rFonts w:ascii="Times New Roman" w:hAnsi="Times New Roman" w:cs="Times New Roman"/>
              </w:rPr>
              <w:t>(10), 1405-1426.</w:t>
            </w:r>
          </w:p>
          <w:p w14:paraId="33744331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A96BAB">
              <w:rPr>
                <w:rFonts w:ascii="Times New Roman" w:hAnsi="Times New Roman" w:cs="Times New Roman"/>
              </w:rPr>
              <w:t xml:space="preserve">ILO,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Violence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https://www.ilo.org/wcmsp5/groups/public/---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dgreports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/---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dcomm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/---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publ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documents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publication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/wcms_publ_9221108406_en.pdf</w:t>
              </w:r>
            </w:hyperlink>
          </w:p>
          <w:p w14:paraId="0E427FF4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Christiane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Kuptsch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Eric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Charest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6BAB">
              <w:rPr>
                <w:rFonts w:ascii="Times New Roman" w:hAnsi="Times New Roman" w:cs="Times New Roman"/>
              </w:rPr>
              <w:t>ed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), The </w:t>
            </w:r>
            <w:proofErr w:type="spellStart"/>
            <w:r w:rsidRPr="00A96BAB">
              <w:rPr>
                <w:rFonts w:ascii="Times New Roman" w:hAnsi="Times New Roman" w:cs="Times New Roman"/>
              </w:rPr>
              <w:t>future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diversity</w:t>
            </w:r>
            <w:proofErr w:type="spellEnd"/>
            <w:r w:rsidRPr="00A96BAB">
              <w:rPr>
                <w:rFonts w:ascii="Times New Roman" w:hAnsi="Times New Roman" w:cs="Times New Roman"/>
              </w:rPr>
              <w:t>, https://www.ilo.org/wcmsp5/groups/public/---</w:t>
            </w:r>
            <w:proofErr w:type="spellStart"/>
            <w:r w:rsidRPr="00A96BAB">
              <w:rPr>
                <w:rFonts w:ascii="Times New Roman" w:hAnsi="Times New Roman" w:cs="Times New Roman"/>
              </w:rPr>
              <w:t>dgreports</w:t>
            </w:r>
            <w:proofErr w:type="spellEnd"/>
            <w:r w:rsidRPr="00A96BAB">
              <w:rPr>
                <w:rFonts w:ascii="Times New Roman" w:hAnsi="Times New Roman" w:cs="Times New Roman"/>
              </w:rPr>
              <w:t>/---</w:t>
            </w:r>
            <w:proofErr w:type="spellStart"/>
            <w:r w:rsidRPr="00A96BAB">
              <w:rPr>
                <w:rFonts w:ascii="Times New Roman" w:hAnsi="Times New Roman" w:cs="Times New Roman"/>
              </w:rPr>
              <w:t>dcomm</w:t>
            </w:r>
            <w:proofErr w:type="spellEnd"/>
            <w:r w:rsidRPr="00A96BAB">
              <w:rPr>
                <w:rFonts w:ascii="Times New Roman" w:hAnsi="Times New Roman" w:cs="Times New Roman"/>
              </w:rPr>
              <w:t>/---</w:t>
            </w:r>
            <w:proofErr w:type="spellStart"/>
            <w:r w:rsidRPr="00A96BAB">
              <w:rPr>
                <w:rFonts w:ascii="Times New Roman" w:hAnsi="Times New Roman" w:cs="Times New Roman"/>
              </w:rPr>
              <w:t>publ</w:t>
            </w:r>
            <w:proofErr w:type="spellEnd"/>
            <w:r w:rsidRPr="00A96BAB">
              <w:rPr>
                <w:rFonts w:ascii="Times New Roman" w:hAnsi="Times New Roman" w:cs="Times New Roman"/>
              </w:rPr>
              <w:t>/</w:t>
            </w:r>
            <w:proofErr w:type="spellStart"/>
            <w:r w:rsidRPr="00A96BAB">
              <w:rPr>
                <w:rFonts w:ascii="Times New Roman" w:hAnsi="Times New Roman" w:cs="Times New Roman"/>
              </w:rPr>
              <w:t>documents</w:t>
            </w:r>
            <w:proofErr w:type="spellEnd"/>
            <w:r w:rsidRPr="00A96BAB">
              <w:rPr>
                <w:rFonts w:ascii="Times New Roman" w:hAnsi="Times New Roman" w:cs="Times New Roman"/>
              </w:rPr>
              <w:t>/</w:t>
            </w:r>
            <w:proofErr w:type="spellStart"/>
            <w:r w:rsidRPr="00A96BAB">
              <w:rPr>
                <w:rFonts w:ascii="Times New Roman" w:hAnsi="Times New Roman" w:cs="Times New Roman"/>
              </w:rPr>
              <w:t>publication</w:t>
            </w:r>
            <w:proofErr w:type="spellEnd"/>
            <w:r w:rsidRPr="00A96BAB">
              <w:rPr>
                <w:rFonts w:ascii="Times New Roman" w:hAnsi="Times New Roman" w:cs="Times New Roman"/>
              </w:rPr>
              <w:t>/wcms_831316.pdf</w:t>
            </w:r>
          </w:p>
          <w:p w14:paraId="28335C41" w14:textId="77777777" w:rsidR="00CC644D" w:rsidRPr="00A96BAB" w:rsidRDefault="00E64D62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https://www.ilo.org/wcmsp5/groups/public/---</w:t>
              </w:r>
              <w:proofErr w:type="spellStart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dgreports</w:t>
              </w:r>
              <w:proofErr w:type="spellEnd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/---</w:t>
              </w:r>
              <w:proofErr w:type="spellStart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ddg_p</w:t>
              </w:r>
              <w:proofErr w:type="spellEnd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documents</w:t>
              </w:r>
              <w:proofErr w:type="spellEnd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publication</w:t>
              </w:r>
              <w:proofErr w:type="spellEnd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/wcms_829962.pdf</w:t>
              </w:r>
            </w:hyperlink>
          </w:p>
          <w:p w14:paraId="5566EE52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Nancy FOLBRE, The International </w:t>
            </w:r>
            <w:proofErr w:type="spellStart"/>
            <w:r w:rsidRPr="00A96BAB">
              <w:rPr>
                <w:rFonts w:ascii="Times New Roman" w:hAnsi="Times New Roman" w:cs="Times New Roman"/>
              </w:rPr>
              <w:t>Labour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Review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gender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equality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: The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importance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women’s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unpaid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paid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https://www.ilo.org/wcmsp5/groups/public/---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dgreports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/---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inst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documents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publication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/wcms_823485.pdf</w:t>
              </w:r>
            </w:hyperlink>
          </w:p>
          <w:p w14:paraId="68D1AF48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Data from the Central Statistical Office,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Social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Insurance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Institution (ZUS), Eurostat</w:t>
            </w:r>
          </w:p>
          <w:p w14:paraId="4F3E41C9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Raporty HAY,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McKinsey</w:t>
            </w:r>
            <w:proofErr w:type="spellEnd"/>
            <w:r w:rsidRPr="00A96BAB">
              <w:rPr>
                <w:rFonts w:ascii="Times New Roman" w:hAnsi="Times New Roman" w:cs="Times New Roman"/>
              </w:rPr>
              <w:t>, Deloitte</w:t>
            </w:r>
          </w:p>
          <w:p w14:paraId="226E93B0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Criado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-Perez, C. (2020).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Invisible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Women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: How Data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Creates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a World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Tailored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for Men</w:t>
            </w:r>
            <w:r w:rsidRPr="00A96B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Karakter</w:t>
            </w:r>
            <w:proofErr w:type="spellEnd"/>
            <w:r w:rsidRPr="00A96BAB">
              <w:rPr>
                <w:rFonts w:ascii="Times New Roman" w:hAnsi="Times New Roman" w:cs="Times New Roman"/>
              </w:rPr>
              <w:t>.</w:t>
            </w:r>
          </w:p>
          <w:p w14:paraId="07248E59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others</w:t>
            </w:r>
            <w:proofErr w:type="spellEnd"/>
          </w:p>
          <w:p w14:paraId="2FD6E4D8" w14:textId="7A10E4F9" w:rsidR="00CC644D" w:rsidRPr="004D621E" w:rsidRDefault="00CC644D" w:rsidP="00CC644D">
            <w:pPr>
              <w:spacing w:after="0" w:line="276" w:lineRule="auto"/>
              <w:ind w:left="361" w:firstLine="0"/>
            </w:pPr>
          </w:p>
        </w:tc>
      </w:tr>
      <w:tr w:rsidR="00CC644D" w:rsidRPr="004D621E" w14:paraId="2FAEF6D3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CC644D" w:rsidRPr="004D621E" w:rsidRDefault="00CC644D" w:rsidP="00CC644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Internship as part of the course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5C18F304" w:rsidR="00CC644D" w:rsidRPr="004D621E" w:rsidRDefault="00CC644D" w:rsidP="00CC644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96BAB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CC644D" w:rsidRPr="004D621E" w14:paraId="37BB6CB8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77BCAD63" w:rsidR="00CC644D" w:rsidRPr="004D621E" w:rsidRDefault="00CC644D" w:rsidP="00CC644D">
            <w:pPr>
              <w:spacing w:after="0" w:line="276" w:lineRule="auto"/>
              <w:ind w:left="361" w:firstLine="0"/>
            </w:pPr>
            <w:r w:rsidRPr="00A96BAB">
              <w:rPr>
                <w:rFonts w:ascii="Times New Roman" w:hAnsi="Times New Roman" w:cs="Times New Roman"/>
                <w:b/>
              </w:rPr>
              <w:t xml:space="preserve"> </w:t>
            </w:r>
            <w:r w:rsidRPr="00A96BAB">
              <w:rPr>
                <w:rFonts w:ascii="Times New Roman" w:hAnsi="Times New Roman" w:cs="Times New Roman"/>
              </w:rPr>
              <w:t>Dr Barbara Godlewska-Bujok</w:t>
            </w:r>
          </w:p>
        </w:tc>
      </w:tr>
      <w:tr w:rsidR="00CC644D" w:rsidRPr="004D621E" w14:paraId="4282D8D7" w14:textId="77777777" w:rsidTr="00CC644D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67AC5AE" w:rsidR="00CC644D" w:rsidRPr="004D621E" w:rsidRDefault="00CC644D" w:rsidP="00CC644D">
            <w:pPr>
              <w:spacing w:after="0" w:line="276" w:lineRule="auto"/>
              <w:ind w:left="361" w:firstLine="0"/>
            </w:pPr>
            <w:r w:rsidRPr="00A96BAB">
              <w:rPr>
                <w:rFonts w:ascii="Times New Roman" w:hAnsi="Times New Roman" w:cs="Times New Roman"/>
                <w:b/>
              </w:rPr>
              <w:t xml:space="preserve"> </w:t>
            </w:r>
            <w:r w:rsidRPr="00A96BAB">
              <w:rPr>
                <w:rFonts w:ascii="Times New Roman" w:hAnsi="Times New Roman" w:cs="Times New Roman"/>
              </w:rPr>
              <w:t>Dr Barbara Godlewska-Bujok</w:t>
            </w:r>
          </w:p>
        </w:tc>
      </w:tr>
      <w:tr w:rsidR="00CC644D" w:rsidRPr="004D621E" w14:paraId="7631AEA4" w14:textId="77777777" w:rsidTr="00CC644D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Notes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3AFF38AF" w:rsidR="00CC644D" w:rsidRPr="004D621E" w:rsidRDefault="00CC644D" w:rsidP="00CC644D">
            <w:pPr>
              <w:spacing w:after="0" w:line="276" w:lineRule="auto"/>
              <w:ind w:left="361" w:firstLine="0"/>
            </w:pPr>
            <w:r w:rsidRPr="00050236">
              <w:t>o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6349"/>
      </w:tblGrid>
      <w:tr w:rsidR="00B06052" w:rsidRPr="004D621E" w14:paraId="6704B5BB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CC644D" w:rsidRPr="004D621E" w14:paraId="4AF71237" w14:textId="77777777" w:rsidTr="00CC644D">
        <w:trPr>
          <w:trHeight w:val="2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67206AC0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  <w:b/>
              </w:rPr>
              <w:t xml:space="preserve"> </w:t>
            </w:r>
            <w:r w:rsidRPr="00A96BAB">
              <w:rPr>
                <w:rFonts w:ascii="Times New Roman" w:hAnsi="Times New Roman" w:cs="Times New Roman"/>
              </w:rPr>
              <w:t>Barbara Godlewska-Bujok</w:t>
            </w:r>
          </w:p>
        </w:tc>
      </w:tr>
      <w:tr w:rsidR="00CC644D" w:rsidRPr="004D621E" w14:paraId="4868B4FC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Pr="004D621E"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2606F335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  <w:b/>
              </w:rPr>
              <w:t xml:space="preserve"> </w:t>
            </w:r>
            <w:r w:rsidRPr="00A96BAB">
              <w:rPr>
                <w:rFonts w:ascii="Times New Roman" w:hAnsi="Times New Roman" w:cs="Times New Roman"/>
              </w:rPr>
              <w:t>Dr</w:t>
            </w:r>
          </w:p>
        </w:tc>
      </w:tr>
      <w:tr w:rsidR="00CC644D" w:rsidRPr="004D621E" w14:paraId="30545EBB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4E8577F4" w:rsidR="00CC644D" w:rsidRPr="004D621E" w:rsidRDefault="00CC644D" w:rsidP="00CC644D">
            <w:pPr>
              <w:spacing w:after="0" w:line="276" w:lineRule="auto"/>
              <w:ind w:left="1" w:firstLine="0"/>
            </w:pPr>
            <w:proofErr w:type="spellStart"/>
            <w:r w:rsidRPr="00A96BAB">
              <w:rPr>
                <w:rFonts w:ascii="Times New Roman" w:hAnsi="Times New Roman" w:cs="Times New Roman"/>
              </w:rPr>
              <w:t>Seminar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644D" w:rsidRPr="004D621E" w14:paraId="297C743D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defined</w:t>
            </w:r>
            <w:proofErr w:type="spellEnd"/>
            <w:r w:rsidRPr="004D621E">
              <w:t xml:space="preserve"> for </w:t>
            </w: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used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during</w:t>
            </w:r>
            <w:proofErr w:type="spellEnd"/>
            <w:r w:rsidRPr="004D621E">
              <w:t xml:space="preserve"> the </w:t>
            </w:r>
            <w:proofErr w:type="spellStart"/>
            <w:r w:rsidRPr="004D621E">
              <w:t>course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4927" w14:textId="77777777" w:rsidR="00CC644D" w:rsidRPr="003F7C57" w:rsidRDefault="00CC644D" w:rsidP="00CC64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7C57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3F7C57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3F7C57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b/>
                <w:bCs/>
                <w:sz w:val="20"/>
                <w:szCs w:val="20"/>
              </w:rPr>
              <w:t>knowledge</w:t>
            </w:r>
            <w:proofErr w:type="spellEnd"/>
          </w:p>
          <w:p w14:paraId="3C1361F1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4EA12F4B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18A03ACC" w14:textId="77777777" w:rsidR="00CC644D" w:rsidRPr="003F7C57" w:rsidRDefault="00CC644D" w:rsidP="00CC644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7C57">
              <w:rPr>
                <w:rFonts w:ascii="Arial" w:hAnsi="Arial" w:cs="Arial"/>
                <w:sz w:val="20"/>
                <w:szCs w:val="20"/>
              </w:rPr>
              <w:t xml:space="preserve">K_W01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Knows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understands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terminology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women's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participation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  <w:r w:rsidRPr="003F7C57">
              <w:rPr>
                <w:rFonts w:ascii="Arial" w:hAnsi="Arial" w:cs="Arial"/>
                <w:sz w:val="20"/>
                <w:szCs w:val="20"/>
              </w:rPr>
              <w:t xml:space="preserve"> in business</w:t>
            </w:r>
          </w:p>
          <w:p w14:paraId="55FC62D3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4E6813C4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K_W02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at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an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advanced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level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the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principles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procedures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practices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concerning</w:t>
            </w:r>
            <w:proofErr w:type="spellEnd"/>
            <w:r w:rsidRPr="003F7C57">
              <w:rPr>
                <w:sz w:val="20"/>
                <w:szCs w:val="20"/>
              </w:rPr>
              <w:t xml:space="preserve"> the </w:t>
            </w:r>
            <w:proofErr w:type="spellStart"/>
            <w:r w:rsidRPr="003F7C57">
              <w:rPr>
                <w:sz w:val="20"/>
                <w:szCs w:val="20"/>
              </w:rPr>
              <w:t>activities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various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types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organizations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its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key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functions</w:t>
            </w:r>
            <w:proofErr w:type="spellEnd"/>
            <w:r w:rsidRPr="003F7C57">
              <w:rPr>
                <w:sz w:val="20"/>
                <w:szCs w:val="20"/>
              </w:rPr>
              <w:t xml:space="preserve"> (</w:t>
            </w:r>
            <w:proofErr w:type="spellStart"/>
            <w:r w:rsidRPr="003F7C57">
              <w:rPr>
                <w:sz w:val="20"/>
                <w:szCs w:val="20"/>
              </w:rPr>
              <w:t>personnel</w:t>
            </w:r>
            <w:proofErr w:type="spellEnd"/>
            <w:r w:rsidRPr="003F7C57">
              <w:rPr>
                <w:sz w:val="20"/>
                <w:szCs w:val="20"/>
              </w:rPr>
              <w:t xml:space="preserve"> management – </w:t>
            </w:r>
            <w:proofErr w:type="spellStart"/>
            <w:r w:rsidRPr="003F7C57">
              <w:rPr>
                <w:sz w:val="20"/>
                <w:szCs w:val="20"/>
              </w:rPr>
              <w:t>labor</w:t>
            </w:r>
            <w:proofErr w:type="spellEnd"/>
            <w:r w:rsidRPr="003F7C57">
              <w:rPr>
                <w:sz w:val="20"/>
                <w:szCs w:val="20"/>
              </w:rPr>
              <w:t xml:space="preserve"> law) and </w:t>
            </w:r>
            <w:proofErr w:type="spellStart"/>
            <w:r w:rsidRPr="003F7C57">
              <w:rPr>
                <w:sz w:val="20"/>
                <w:szCs w:val="20"/>
              </w:rPr>
              <w:t>its</w:t>
            </w:r>
            <w:proofErr w:type="spellEnd"/>
            <w:r w:rsidRPr="003F7C57">
              <w:rPr>
                <w:sz w:val="20"/>
                <w:szCs w:val="20"/>
              </w:rPr>
              <w:t xml:space="preserve"> relations with the environment, and in </w:t>
            </w:r>
            <w:proofErr w:type="spellStart"/>
            <w:r w:rsidRPr="003F7C57">
              <w:rPr>
                <w:sz w:val="20"/>
                <w:szCs w:val="20"/>
              </w:rPr>
              <w:t>particular</w:t>
            </w:r>
            <w:proofErr w:type="spellEnd"/>
            <w:r w:rsidRPr="003F7C57">
              <w:rPr>
                <w:sz w:val="20"/>
                <w:szCs w:val="20"/>
              </w:rPr>
              <w:t xml:space="preserve"> the </w:t>
            </w:r>
            <w:proofErr w:type="spellStart"/>
            <w:r w:rsidRPr="003F7C57">
              <w:rPr>
                <w:sz w:val="20"/>
                <w:szCs w:val="20"/>
              </w:rPr>
              <w:t>importance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diversity</w:t>
            </w:r>
            <w:proofErr w:type="spellEnd"/>
            <w:r w:rsidRPr="003F7C57">
              <w:rPr>
                <w:sz w:val="20"/>
                <w:szCs w:val="20"/>
              </w:rPr>
              <w:t xml:space="preserve"> in business </w:t>
            </w:r>
            <w:proofErr w:type="spellStart"/>
            <w:r w:rsidRPr="003F7C57">
              <w:rPr>
                <w:sz w:val="20"/>
                <w:szCs w:val="20"/>
              </w:rPr>
              <w:t>or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employee</w:t>
            </w:r>
            <w:proofErr w:type="spellEnd"/>
            <w:r w:rsidRPr="003F7C57">
              <w:rPr>
                <w:sz w:val="20"/>
                <w:szCs w:val="20"/>
              </w:rPr>
              <w:t xml:space="preserve"> relations</w:t>
            </w:r>
          </w:p>
          <w:p w14:paraId="09CB1B40" w14:textId="77777777" w:rsidR="00CC644D" w:rsidRPr="003F7C57" w:rsidRDefault="00CC644D" w:rsidP="00CC644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4FE11FF2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K_W05 </w:t>
            </w:r>
            <w:proofErr w:type="spellStart"/>
            <w:r w:rsidRPr="003F7C57">
              <w:rPr>
                <w:sz w:val="20"/>
                <w:szCs w:val="20"/>
              </w:rPr>
              <w:t>Knows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understands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social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political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processes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their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impact</w:t>
            </w:r>
            <w:proofErr w:type="spellEnd"/>
            <w:r w:rsidRPr="003F7C57">
              <w:rPr>
                <w:sz w:val="20"/>
                <w:szCs w:val="20"/>
              </w:rPr>
              <w:t xml:space="preserve"> on the </w:t>
            </w:r>
            <w:proofErr w:type="spellStart"/>
            <w:r w:rsidRPr="003F7C57">
              <w:rPr>
                <w:sz w:val="20"/>
                <w:szCs w:val="20"/>
              </w:rPr>
              <w:t>functioning</w:t>
            </w:r>
            <w:proofErr w:type="spellEnd"/>
            <w:r w:rsidRPr="003F7C57">
              <w:rPr>
                <w:sz w:val="20"/>
                <w:szCs w:val="20"/>
              </w:rPr>
              <w:t xml:space="preserve"> of the </w:t>
            </w:r>
            <w:proofErr w:type="spellStart"/>
            <w:r w:rsidRPr="003F7C57">
              <w:rPr>
                <w:sz w:val="20"/>
                <w:szCs w:val="20"/>
              </w:rPr>
              <w:t>organization</w:t>
            </w:r>
            <w:proofErr w:type="spellEnd"/>
            <w:r w:rsidRPr="003F7C57">
              <w:rPr>
                <w:sz w:val="20"/>
                <w:szCs w:val="20"/>
              </w:rPr>
              <w:t xml:space="preserve"> and the </w:t>
            </w:r>
            <w:proofErr w:type="spellStart"/>
            <w:r w:rsidRPr="003F7C57">
              <w:rPr>
                <w:sz w:val="20"/>
                <w:szCs w:val="20"/>
              </w:rPr>
              <w:t>entire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economy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especially</w:t>
            </w:r>
            <w:proofErr w:type="spellEnd"/>
            <w:r w:rsidRPr="003F7C57">
              <w:rPr>
                <w:sz w:val="20"/>
                <w:szCs w:val="20"/>
              </w:rPr>
              <w:t xml:space="preserve"> in the field of </w:t>
            </w:r>
            <w:proofErr w:type="spellStart"/>
            <w:r w:rsidRPr="003F7C57">
              <w:rPr>
                <w:sz w:val="20"/>
                <w:szCs w:val="20"/>
              </w:rPr>
              <w:t>employment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women</w:t>
            </w:r>
            <w:proofErr w:type="spellEnd"/>
            <w:r w:rsidRPr="003F7C57">
              <w:rPr>
                <w:sz w:val="20"/>
                <w:szCs w:val="20"/>
              </w:rPr>
              <w:t xml:space="preserve">, as </w:t>
            </w:r>
            <w:proofErr w:type="spellStart"/>
            <w:r w:rsidRPr="003F7C57">
              <w:rPr>
                <w:sz w:val="20"/>
                <w:szCs w:val="20"/>
              </w:rPr>
              <w:t>well</w:t>
            </w:r>
            <w:proofErr w:type="spellEnd"/>
            <w:r w:rsidRPr="003F7C57">
              <w:rPr>
                <w:sz w:val="20"/>
                <w:szCs w:val="20"/>
              </w:rPr>
              <w:t xml:space="preserve"> as </w:t>
            </w:r>
            <w:proofErr w:type="spellStart"/>
            <w:r w:rsidRPr="003F7C57">
              <w:rPr>
                <w:sz w:val="20"/>
                <w:szCs w:val="20"/>
              </w:rPr>
              <w:t>basic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phenomena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that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are</w:t>
            </w:r>
            <w:proofErr w:type="spellEnd"/>
            <w:r w:rsidRPr="003F7C57">
              <w:rPr>
                <w:sz w:val="20"/>
                <w:szCs w:val="20"/>
              </w:rPr>
              <w:t xml:space="preserve"> a challenge for </w:t>
            </w:r>
            <w:proofErr w:type="spellStart"/>
            <w:r w:rsidRPr="003F7C57">
              <w:rPr>
                <w:sz w:val="20"/>
                <w:szCs w:val="20"/>
              </w:rPr>
              <w:t>women</w:t>
            </w:r>
            <w:proofErr w:type="spellEnd"/>
            <w:r w:rsidRPr="003F7C57">
              <w:rPr>
                <w:sz w:val="20"/>
                <w:szCs w:val="20"/>
              </w:rPr>
              <w:t xml:space="preserve"> in business</w:t>
            </w:r>
          </w:p>
          <w:p w14:paraId="0A935B83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522A66D6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K_W06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3F7C57">
              <w:rPr>
                <w:sz w:val="20"/>
                <w:szCs w:val="20"/>
                <w:highlight w:val="white"/>
              </w:rPr>
              <w:t xml:space="preserve"> </w:t>
            </w:r>
            <w:r w:rsidRPr="003F7C57">
              <w:rPr>
                <w:sz w:val="20"/>
                <w:szCs w:val="20"/>
              </w:rPr>
              <w:t xml:space="preserve"> the </w:t>
            </w:r>
            <w:proofErr w:type="spellStart"/>
            <w:r w:rsidRPr="003F7C57">
              <w:rPr>
                <w:sz w:val="20"/>
                <w:szCs w:val="20"/>
              </w:rPr>
              <w:t>principles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creating</w:t>
            </w:r>
            <w:proofErr w:type="spellEnd"/>
            <w:r w:rsidRPr="003F7C57">
              <w:rPr>
                <w:sz w:val="20"/>
                <w:szCs w:val="20"/>
              </w:rPr>
              <w:t xml:space="preserve"> and developing </w:t>
            </w:r>
            <w:proofErr w:type="spellStart"/>
            <w:r w:rsidRPr="003F7C57">
              <w:rPr>
                <w:sz w:val="20"/>
                <w:szCs w:val="20"/>
              </w:rPr>
              <w:t>various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forms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entrepreneurship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especially</w:t>
            </w:r>
            <w:proofErr w:type="spellEnd"/>
            <w:r w:rsidRPr="003F7C57">
              <w:rPr>
                <w:sz w:val="20"/>
                <w:szCs w:val="20"/>
              </w:rPr>
              <w:t xml:space="preserve"> in </w:t>
            </w:r>
            <w:proofErr w:type="spellStart"/>
            <w:r w:rsidRPr="003F7C57">
              <w:rPr>
                <w:sz w:val="20"/>
                <w:szCs w:val="20"/>
              </w:rPr>
              <w:t>terms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selecting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various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forms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employment</w:t>
            </w:r>
            <w:proofErr w:type="spellEnd"/>
            <w:r w:rsidRPr="003F7C57">
              <w:rPr>
                <w:sz w:val="20"/>
                <w:szCs w:val="20"/>
              </w:rPr>
              <w:t xml:space="preserve"> and the </w:t>
            </w:r>
            <w:proofErr w:type="spellStart"/>
            <w:r w:rsidRPr="003F7C57">
              <w:rPr>
                <w:sz w:val="20"/>
                <w:szCs w:val="20"/>
              </w:rPr>
              <w:t>resulting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duties</w:t>
            </w:r>
            <w:proofErr w:type="spellEnd"/>
            <w:r w:rsidRPr="003F7C57">
              <w:rPr>
                <w:sz w:val="20"/>
                <w:szCs w:val="20"/>
              </w:rPr>
              <w:t xml:space="preserve"> to the </w:t>
            </w:r>
            <w:proofErr w:type="spellStart"/>
            <w:r w:rsidRPr="003F7C57">
              <w:rPr>
                <w:sz w:val="20"/>
                <w:szCs w:val="20"/>
              </w:rPr>
              <w:t>type</w:t>
            </w:r>
            <w:proofErr w:type="spellEnd"/>
            <w:r w:rsidRPr="003F7C57">
              <w:rPr>
                <w:sz w:val="20"/>
                <w:szCs w:val="20"/>
              </w:rPr>
              <w:t xml:space="preserve"> of business, as </w:t>
            </w:r>
            <w:proofErr w:type="spellStart"/>
            <w:r w:rsidRPr="003F7C57">
              <w:rPr>
                <w:sz w:val="20"/>
                <w:szCs w:val="20"/>
              </w:rPr>
              <w:t>well</w:t>
            </w:r>
            <w:proofErr w:type="spellEnd"/>
            <w:r w:rsidRPr="003F7C57">
              <w:rPr>
                <w:sz w:val="20"/>
                <w:szCs w:val="20"/>
              </w:rPr>
              <w:t xml:space="preserve"> as the </w:t>
            </w:r>
            <w:proofErr w:type="spellStart"/>
            <w:r w:rsidRPr="003F7C57">
              <w:rPr>
                <w:sz w:val="20"/>
                <w:szCs w:val="20"/>
              </w:rPr>
              <w:t>importance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diversity</w:t>
            </w:r>
            <w:proofErr w:type="spellEnd"/>
            <w:r w:rsidRPr="003F7C57">
              <w:rPr>
                <w:sz w:val="20"/>
                <w:szCs w:val="20"/>
              </w:rPr>
              <w:t xml:space="preserve"> in business </w:t>
            </w:r>
            <w:proofErr w:type="spellStart"/>
            <w:r w:rsidRPr="003F7C57">
              <w:rPr>
                <w:sz w:val="20"/>
                <w:szCs w:val="20"/>
              </w:rPr>
              <w:t>or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employee</w:t>
            </w:r>
            <w:proofErr w:type="spellEnd"/>
            <w:r w:rsidRPr="003F7C57">
              <w:rPr>
                <w:sz w:val="20"/>
                <w:szCs w:val="20"/>
              </w:rPr>
              <w:t xml:space="preserve"> relations </w:t>
            </w:r>
          </w:p>
          <w:p w14:paraId="3FB80D10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12D9F92E" w14:textId="77777777" w:rsidR="00CC644D" w:rsidRPr="003F7C57" w:rsidRDefault="00CC644D" w:rsidP="00CC644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3F7C57">
              <w:rPr>
                <w:rFonts w:ascii="Arial" w:hAnsi="Arial" w:cs="Arial"/>
                <w:b/>
                <w:bCs/>
                <w:sz w:val="20"/>
                <w:szCs w:val="20"/>
              </w:rPr>
              <w:t>terms</w:t>
            </w:r>
            <w:proofErr w:type="spellEnd"/>
            <w:r w:rsidRPr="003F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  <w:proofErr w:type="spellEnd"/>
          </w:p>
          <w:p w14:paraId="4F390F6F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5B11F83A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K_U01 </w:t>
            </w:r>
            <w:proofErr w:type="spellStart"/>
            <w:r w:rsidRPr="003F7C57">
              <w:rPr>
                <w:sz w:val="20"/>
                <w:szCs w:val="20"/>
              </w:rPr>
              <w:t>Can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use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theory</w:t>
            </w:r>
            <w:proofErr w:type="spellEnd"/>
            <w:r w:rsidRPr="003F7C57">
              <w:rPr>
                <w:sz w:val="20"/>
                <w:szCs w:val="20"/>
              </w:rPr>
              <w:t xml:space="preserve"> to </w:t>
            </w:r>
            <w:proofErr w:type="spellStart"/>
            <w:r w:rsidRPr="003F7C57">
              <w:rPr>
                <w:sz w:val="20"/>
                <w:szCs w:val="20"/>
              </w:rPr>
              <w:t>identify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diagnose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solve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problems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related</w:t>
            </w:r>
            <w:proofErr w:type="spellEnd"/>
            <w:r w:rsidRPr="003F7C57">
              <w:rPr>
                <w:sz w:val="20"/>
                <w:szCs w:val="20"/>
              </w:rPr>
              <w:t xml:space="preserve"> to the </w:t>
            </w:r>
            <w:proofErr w:type="spellStart"/>
            <w:r w:rsidRPr="003F7C57">
              <w:rPr>
                <w:sz w:val="20"/>
                <w:szCs w:val="20"/>
              </w:rPr>
              <w:t>employment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women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</w:p>
          <w:p w14:paraId="5B6CC048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7619639E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3F7C57">
              <w:rPr>
                <w:sz w:val="20"/>
                <w:szCs w:val="20"/>
              </w:rPr>
              <w:t xml:space="preserve">K_U02 </w:t>
            </w:r>
            <w:proofErr w:type="spellStart"/>
            <w:r w:rsidRPr="003F7C57">
              <w:rPr>
                <w:sz w:val="20"/>
                <w:szCs w:val="20"/>
              </w:rPr>
              <w:t>Can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correctly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interpret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social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political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legal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economic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ecological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processes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rStyle w:val="tlid-translation"/>
                <w:sz w:val="20"/>
                <w:szCs w:val="20"/>
              </w:rPr>
              <w:t>phenomena</w:t>
            </w:r>
            <w:proofErr w:type="spellEnd"/>
            <w:r w:rsidRPr="003F7C57">
              <w:rPr>
                <w:rStyle w:val="tlid-translation"/>
                <w:sz w:val="20"/>
                <w:szCs w:val="20"/>
              </w:rPr>
              <w:t xml:space="preserve"> </w:t>
            </w:r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their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impact</w:t>
            </w:r>
            <w:proofErr w:type="spellEnd"/>
            <w:r w:rsidRPr="003F7C57">
              <w:rPr>
                <w:sz w:val="20"/>
                <w:szCs w:val="20"/>
              </w:rPr>
              <w:t xml:space="preserve"> on the </w:t>
            </w:r>
            <w:proofErr w:type="spellStart"/>
            <w:r w:rsidRPr="003F7C57">
              <w:rPr>
                <w:sz w:val="20"/>
                <w:szCs w:val="20"/>
              </w:rPr>
              <w:t>functioning</w:t>
            </w:r>
            <w:proofErr w:type="spellEnd"/>
            <w:r w:rsidRPr="003F7C57">
              <w:rPr>
                <w:sz w:val="20"/>
                <w:szCs w:val="20"/>
              </w:rPr>
              <w:t xml:space="preserve"> of the </w:t>
            </w:r>
            <w:proofErr w:type="spellStart"/>
            <w:r w:rsidRPr="003F7C57">
              <w:rPr>
                <w:sz w:val="20"/>
                <w:szCs w:val="20"/>
              </w:rPr>
              <w:t>organization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using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appropriate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selection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sources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70F9FF5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3D7841B6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K_U03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independently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and in a team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prepare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analyses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diagnoses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reports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on the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functioning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of the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organization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in the field of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personnel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management </w:t>
            </w:r>
          </w:p>
          <w:p w14:paraId="497DB670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76CCBFED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K_U05</w:t>
            </w:r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plan and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organize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own</w:t>
            </w:r>
            <w:proofErr w:type="spellEnd"/>
            <w:r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5"/>
                <w:sz w:val="20"/>
                <w:szCs w:val="20"/>
                <w:shd w:val="clear" w:color="auto" w:fill="FFFFFF"/>
              </w:rPr>
              <w:t>work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teamwork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7EBCDC0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1C4112E6" w14:textId="77777777" w:rsidR="00CC644D" w:rsidRPr="003F7C57" w:rsidRDefault="00CC644D" w:rsidP="00CC644D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K_U06</w:t>
            </w:r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They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ability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self-educate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improve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qualifications</w:t>
            </w:r>
            <w:proofErr w:type="spellEnd"/>
            <w:r w:rsidRPr="003F7C57">
              <w:rPr>
                <w:spacing w:val="5"/>
                <w:sz w:val="20"/>
                <w:szCs w:val="20"/>
                <w:shd w:val="clear" w:color="auto" w:fill="FFFFFF"/>
              </w:rPr>
              <w:t>.</w:t>
            </w:r>
          </w:p>
          <w:p w14:paraId="077EB45C" w14:textId="77777777" w:rsidR="00CC644D" w:rsidRPr="003F7C57" w:rsidRDefault="00CC644D" w:rsidP="00CC644D">
            <w:pPr>
              <w:spacing w:after="0" w:line="240" w:lineRule="auto"/>
              <w:rPr>
                <w:sz w:val="20"/>
                <w:szCs w:val="20"/>
              </w:rPr>
            </w:pPr>
          </w:p>
          <w:p w14:paraId="22D9E6BE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3F7C57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3F7C57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3F7C57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b/>
                <w:bCs/>
                <w:sz w:val="20"/>
                <w:szCs w:val="20"/>
              </w:rPr>
              <w:t>attitudes</w:t>
            </w:r>
            <w:proofErr w:type="spellEnd"/>
          </w:p>
          <w:p w14:paraId="1C75DF24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70FE32EE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K_K01 </w:t>
            </w:r>
            <w:proofErr w:type="spellStart"/>
            <w:r w:rsidRPr="003F7C57">
              <w:rPr>
                <w:sz w:val="20"/>
                <w:szCs w:val="20"/>
              </w:rPr>
              <w:t>is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ready</w:t>
            </w:r>
            <w:proofErr w:type="spellEnd"/>
            <w:r w:rsidRPr="003F7C57">
              <w:rPr>
                <w:sz w:val="20"/>
                <w:szCs w:val="20"/>
              </w:rPr>
              <w:t xml:space="preserve"> to </w:t>
            </w:r>
            <w:proofErr w:type="spellStart"/>
            <w:r w:rsidRPr="003F7C57">
              <w:rPr>
                <w:sz w:val="20"/>
                <w:szCs w:val="20"/>
              </w:rPr>
              <w:t>assess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critically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approach</w:t>
            </w:r>
            <w:proofErr w:type="spellEnd"/>
            <w:r w:rsidRPr="003F7C57">
              <w:rPr>
                <w:sz w:val="20"/>
                <w:szCs w:val="20"/>
              </w:rPr>
              <w:t xml:space="preserve"> the </w:t>
            </w:r>
            <w:proofErr w:type="spellStart"/>
            <w:r w:rsidRPr="003F7C57">
              <w:rPr>
                <w:sz w:val="20"/>
                <w:szCs w:val="20"/>
              </w:rPr>
              <w:t>situation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phenomena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related</w:t>
            </w:r>
            <w:proofErr w:type="spellEnd"/>
            <w:r w:rsidRPr="003F7C57">
              <w:rPr>
                <w:sz w:val="20"/>
                <w:szCs w:val="20"/>
              </w:rPr>
              <w:t xml:space="preserve"> to the </w:t>
            </w:r>
            <w:proofErr w:type="spellStart"/>
            <w:r w:rsidRPr="003F7C57">
              <w:rPr>
                <w:sz w:val="20"/>
                <w:szCs w:val="20"/>
              </w:rPr>
              <w:t>functioning</w:t>
            </w:r>
            <w:proofErr w:type="spellEnd"/>
            <w:r w:rsidRPr="003F7C57">
              <w:rPr>
                <w:sz w:val="20"/>
                <w:szCs w:val="20"/>
              </w:rPr>
              <w:t xml:space="preserve"> of the </w:t>
            </w:r>
            <w:proofErr w:type="spellStart"/>
            <w:r w:rsidRPr="003F7C57">
              <w:rPr>
                <w:sz w:val="20"/>
                <w:szCs w:val="20"/>
              </w:rPr>
              <w:t>organization</w:t>
            </w:r>
            <w:proofErr w:type="spellEnd"/>
            <w:r w:rsidRPr="003F7C57">
              <w:rPr>
                <w:sz w:val="20"/>
                <w:szCs w:val="20"/>
              </w:rPr>
              <w:t xml:space="preserve"> and the </w:t>
            </w:r>
            <w:proofErr w:type="spellStart"/>
            <w:r w:rsidRPr="003F7C57">
              <w:rPr>
                <w:sz w:val="20"/>
                <w:szCs w:val="20"/>
              </w:rPr>
              <w:t>entire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economy</w:t>
            </w:r>
            <w:proofErr w:type="spellEnd"/>
            <w:r w:rsidRPr="003F7C57">
              <w:rPr>
                <w:sz w:val="20"/>
                <w:szCs w:val="20"/>
              </w:rPr>
              <w:t xml:space="preserve"> in the field of </w:t>
            </w:r>
            <w:proofErr w:type="spellStart"/>
            <w:r w:rsidRPr="003F7C57">
              <w:rPr>
                <w:sz w:val="20"/>
                <w:szCs w:val="20"/>
              </w:rPr>
              <w:t>employment</w:t>
            </w:r>
            <w:proofErr w:type="spellEnd"/>
            <w:r w:rsidRPr="003F7C57">
              <w:rPr>
                <w:sz w:val="20"/>
                <w:szCs w:val="20"/>
              </w:rPr>
              <w:t xml:space="preserve"> of </w:t>
            </w:r>
            <w:proofErr w:type="spellStart"/>
            <w:r w:rsidRPr="003F7C57">
              <w:rPr>
                <w:sz w:val="20"/>
                <w:szCs w:val="20"/>
              </w:rPr>
              <w:t>women</w:t>
            </w:r>
            <w:proofErr w:type="spellEnd"/>
          </w:p>
          <w:p w14:paraId="62F4BFE8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62731367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K_K02 </w:t>
            </w:r>
            <w:proofErr w:type="spellStart"/>
            <w:r w:rsidRPr="003F7C57">
              <w:rPr>
                <w:sz w:val="20"/>
                <w:szCs w:val="20"/>
              </w:rPr>
              <w:t>Is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ready</w:t>
            </w:r>
            <w:proofErr w:type="spellEnd"/>
            <w:r w:rsidRPr="003F7C57">
              <w:rPr>
                <w:sz w:val="20"/>
                <w:szCs w:val="20"/>
              </w:rPr>
              <w:t xml:space="preserve"> to </w:t>
            </w:r>
            <w:proofErr w:type="spellStart"/>
            <w:r w:rsidRPr="003F7C57">
              <w:rPr>
                <w:sz w:val="20"/>
                <w:szCs w:val="20"/>
              </w:rPr>
              <w:t>think</w:t>
            </w:r>
            <w:proofErr w:type="spellEnd"/>
            <w:r w:rsidRPr="003F7C57">
              <w:rPr>
                <w:sz w:val="20"/>
                <w:szCs w:val="20"/>
              </w:rPr>
              <w:t xml:space="preserve"> and </w:t>
            </w:r>
            <w:proofErr w:type="spellStart"/>
            <w:r w:rsidRPr="003F7C57">
              <w:rPr>
                <w:sz w:val="20"/>
                <w:szCs w:val="20"/>
              </w:rPr>
              <w:t>act</w:t>
            </w:r>
            <w:proofErr w:type="spellEnd"/>
            <w:r w:rsidRPr="003F7C57">
              <w:rPr>
                <w:sz w:val="20"/>
                <w:szCs w:val="20"/>
              </w:rPr>
              <w:t xml:space="preserve"> in </w:t>
            </w:r>
            <w:proofErr w:type="spellStart"/>
            <w:r w:rsidRPr="003F7C57">
              <w:rPr>
                <w:sz w:val="20"/>
                <w:szCs w:val="20"/>
              </w:rPr>
              <w:t>an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entrepreneurial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way</w:t>
            </w:r>
            <w:proofErr w:type="spellEnd"/>
            <w:r w:rsidRPr="003F7C57">
              <w:rPr>
                <w:sz w:val="20"/>
                <w:szCs w:val="20"/>
              </w:rPr>
              <w:t xml:space="preserve">, </w:t>
            </w:r>
            <w:proofErr w:type="spellStart"/>
            <w:r w:rsidRPr="003F7C57">
              <w:rPr>
                <w:sz w:val="20"/>
                <w:szCs w:val="20"/>
              </w:rPr>
              <w:t>especially</w:t>
            </w:r>
            <w:proofErr w:type="spellEnd"/>
            <w:r w:rsidRPr="003F7C57">
              <w:rPr>
                <w:sz w:val="20"/>
                <w:szCs w:val="20"/>
              </w:rPr>
              <w:t xml:space="preserve"> in the field of </w:t>
            </w:r>
            <w:proofErr w:type="spellStart"/>
            <w:r w:rsidRPr="003F7C57">
              <w:rPr>
                <w:sz w:val="20"/>
                <w:szCs w:val="20"/>
              </w:rPr>
              <w:t>personnel</w:t>
            </w:r>
            <w:proofErr w:type="spellEnd"/>
            <w:r w:rsidRPr="003F7C57">
              <w:rPr>
                <w:sz w:val="20"/>
                <w:szCs w:val="20"/>
              </w:rPr>
              <w:t xml:space="preserve"> management</w:t>
            </w:r>
          </w:p>
          <w:p w14:paraId="73BC3460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16323E8A" w14:textId="77777777" w:rsidR="00CC644D" w:rsidRPr="003F7C57" w:rsidRDefault="00CC644D" w:rsidP="00CC644D">
            <w:pPr>
              <w:spacing w:after="0" w:line="276" w:lineRule="auto"/>
              <w:ind w:left="1" w:firstLine="0"/>
              <w:rPr>
                <w:rFonts w:eastAsia="Times New Roman"/>
                <w:sz w:val="20"/>
                <w:szCs w:val="20"/>
              </w:rPr>
            </w:pPr>
            <w:r w:rsidRPr="003F7C57">
              <w:rPr>
                <w:sz w:val="20"/>
                <w:szCs w:val="20"/>
              </w:rPr>
              <w:t xml:space="preserve">K_K03 </w:t>
            </w:r>
            <w:proofErr w:type="spellStart"/>
            <w:r w:rsidRPr="003F7C57">
              <w:rPr>
                <w:sz w:val="20"/>
                <w:szCs w:val="20"/>
              </w:rPr>
              <w:t>Is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ready</w:t>
            </w:r>
            <w:proofErr w:type="spellEnd"/>
            <w:r w:rsidRPr="003F7C57">
              <w:rPr>
                <w:sz w:val="20"/>
                <w:szCs w:val="20"/>
              </w:rPr>
              <w:t xml:space="preserve"> to </w:t>
            </w:r>
            <w:proofErr w:type="spellStart"/>
            <w:r w:rsidRPr="003F7C57">
              <w:rPr>
                <w:sz w:val="20"/>
                <w:szCs w:val="20"/>
              </w:rPr>
              <w:t>comply</w:t>
            </w:r>
            <w:proofErr w:type="spellEnd"/>
            <w:r w:rsidRPr="003F7C57">
              <w:rPr>
                <w:sz w:val="20"/>
                <w:szCs w:val="20"/>
              </w:rPr>
              <w:t xml:space="preserve"> with and </w:t>
            </w:r>
            <w:proofErr w:type="spellStart"/>
            <w:r w:rsidRPr="003F7C57">
              <w:rPr>
                <w:sz w:val="20"/>
                <w:szCs w:val="20"/>
              </w:rPr>
              <w:t>develop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professional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ethical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standards</w:t>
            </w:r>
            <w:proofErr w:type="spellEnd"/>
            <w:r w:rsidRPr="003F7C57">
              <w:rPr>
                <w:sz w:val="20"/>
                <w:szCs w:val="20"/>
              </w:rPr>
              <w:t xml:space="preserve"> </w:t>
            </w:r>
            <w:proofErr w:type="spellStart"/>
            <w:r w:rsidRPr="003F7C57">
              <w:rPr>
                <w:sz w:val="20"/>
                <w:szCs w:val="20"/>
              </w:rPr>
              <w:t>related</w:t>
            </w:r>
            <w:proofErr w:type="spellEnd"/>
            <w:r w:rsidRPr="003F7C57">
              <w:rPr>
                <w:sz w:val="20"/>
                <w:szCs w:val="20"/>
              </w:rPr>
              <w:t xml:space="preserve"> to </w:t>
            </w:r>
            <w:proofErr w:type="spellStart"/>
            <w:r w:rsidRPr="003F7C57">
              <w:rPr>
                <w:sz w:val="20"/>
                <w:szCs w:val="20"/>
              </w:rPr>
              <w:t>personnel</w:t>
            </w:r>
            <w:proofErr w:type="spellEnd"/>
            <w:r w:rsidRPr="003F7C57">
              <w:rPr>
                <w:sz w:val="20"/>
                <w:szCs w:val="20"/>
              </w:rPr>
              <w:t xml:space="preserve"> management </w:t>
            </w:r>
          </w:p>
          <w:p w14:paraId="666E1DDC" w14:textId="7157B9DC" w:rsidR="00CC644D" w:rsidRPr="004D621E" w:rsidRDefault="00CC644D" w:rsidP="00CC644D">
            <w:pPr>
              <w:spacing w:after="0" w:line="276" w:lineRule="auto"/>
              <w:ind w:left="1" w:firstLine="0"/>
            </w:pPr>
          </w:p>
        </w:tc>
      </w:tr>
      <w:tr w:rsidR="00CC644D" w:rsidRPr="004D621E" w14:paraId="2096DE5A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CC644D" w:rsidRPr="004D621E" w:rsidRDefault="00CC644D" w:rsidP="00CC644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Assessment methods and assessment criteria for didactic method used during the course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4337" w14:textId="77777777" w:rsidR="00CC644D" w:rsidRPr="00A96BAB" w:rsidRDefault="00CC644D" w:rsidP="00CC644D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6B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participation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in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classes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70 points,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current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grade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70 points, test – 40 points,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additional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work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essay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on a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given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topic</w:t>
            </w:r>
            <w:proofErr w:type="spellEnd"/>
            <w:r w:rsidRPr="00A96B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20 points</w:t>
            </w:r>
          </w:p>
          <w:p w14:paraId="337B69CE" w14:textId="4920884B" w:rsidR="00CC644D" w:rsidRPr="004D621E" w:rsidRDefault="00CC644D" w:rsidP="00CC644D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Passing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threshold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100 points</w:t>
            </w:r>
          </w:p>
        </w:tc>
      </w:tr>
      <w:tr w:rsidR="00CC644D" w:rsidRPr="004D621E" w14:paraId="459489CE" w14:textId="77777777" w:rsidTr="00CC644D">
        <w:trPr>
          <w:trHeight w:val="2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CC644D" w:rsidRPr="004D621E" w:rsidRDefault="00CC644D" w:rsidP="00CC644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04F3C94" w:rsidR="00CC644D" w:rsidRPr="004D621E" w:rsidRDefault="00CC644D" w:rsidP="00CC644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Credit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for the </w:t>
            </w:r>
            <w:proofErr w:type="spellStart"/>
            <w:r w:rsidRPr="00A96BAB">
              <w:rPr>
                <w:rFonts w:ascii="Times New Roman" w:hAnsi="Times New Roman" w:cs="Times New Roman"/>
              </w:rPr>
              <w:t>assessment</w:t>
            </w:r>
            <w:proofErr w:type="spellEnd"/>
          </w:p>
        </w:tc>
      </w:tr>
      <w:tr w:rsidR="00CC644D" w:rsidRPr="004D621E" w14:paraId="378D696C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5D64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Factors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beliefs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influencing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perceptions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women's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</w:t>
            </w:r>
            <w:proofErr w:type="spellEnd"/>
          </w:p>
          <w:p w14:paraId="306289D0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in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labour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market on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basis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statistical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data, </w:t>
            </w:r>
          </w:p>
          <w:p w14:paraId="4F4DCB26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Legislation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related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to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women's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</w:t>
            </w:r>
            <w:proofErr w:type="spellEnd"/>
          </w:p>
          <w:p w14:paraId="767761CB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Ensuring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equal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access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to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promotion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training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benefits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for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and men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other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marginalized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groups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</w:p>
          <w:p w14:paraId="5CEFA5A6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counteracting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discrimination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based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on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gender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other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factors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in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workplace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; </w:t>
            </w:r>
          </w:p>
          <w:p w14:paraId="70B2C9B6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planning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process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in order to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reconcile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professional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private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roles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</w:p>
          <w:p w14:paraId="15F1475A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r w:rsidRPr="00A96BAB">
              <w:rPr>
                <w:rStyle w:val="jlqj4b"/>
                <w:rFonts w:ascii="Times New Roman" w:hAnsi="Times New Roman" w:cs="Times New Roman"/>
              </w:rPr>
              <w:t xml:space="preserve">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participation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in management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supervisory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boards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enterprises, </w:t>
            </w:r>
          </w:p>
          <w:p w14:paraId="644B0177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issues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pay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motivation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taking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into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account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equal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pay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for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equal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; </w:t>
            </w:r>
          </w:p>
          <w:p w14:paraId="2C840DCB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diversity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management as a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long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-term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strategy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company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, </w:t>
            </w:r>
          </w:p>
          <w:p w14:paraId="6111FD3C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r w:rsidRPr="00A96BAB">
              <w:rPr>
                <w:rStyle w:val="jlqj4b"/>
                <w:rFonts w:ascii="Times New Roman" w:hAnsi="Times New Roman" w:cs="Times New Roman"/>
              </w:rPr>
              <w:t xml:space="preserve">Instruments to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support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employment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women</w:t>
            </w:r>
            <w:proofErr w:type="spellEnd"/>
          </w:p>
          <w:p w14:paraId="0A2CD47F" w14:textId="77777777" w:rsidR="00CC644D" w:rsidRPr="00A96BAB" w:rsidRDefault="00CC644D" w:rsidP="00CC64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Undesirable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phenomena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in the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process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: </w:t>
            </w:r>
          </w:p>
          <w:p w14:paraId="74E0BC9D" w14:textId="77777777" w:rsidR="00CC644D" w:rsidRPr="00A96BAB" w:rsidRDefault="00CC644D" w:rsidP="00CC644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conflict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</w:p>
          <w:p w14:paraId="6CB0C0E1" w14:textId="77777777" w:rsidR="00CC644D" w:rsidRPr="00A96BAB" w:rsidRDefault="00CC644D" w:rsidP="00CC644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violence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</w:p>
          <w:p w14:paraId="53E45CAA" w14:textId="77777777" w:rsidR="00CC644D" w:rsidRPr="00A96BAB" w:rsidRDefault="00CC644D" w:rsidP="00CC644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discrimination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</w:p>
          <w:p w14:paraId="325BD7EA" w14:textId="77777777" w:rsidR="00CC644D" w:rsidRDefault="00CC644D" w:rsidP="00CC644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</w:rPr>
            </w:pPr>
            <w:proofErr w:type="spellStart"/>
            <w:r w:rsidRPr="00A96BAB">
              <w:rPr>
                <w:rStyle w:val="jlqj4b"/>
                <w:rFonts w:ascii="Times New Roman" w:hAnsi="Times New Roman" w:cs="Times New Roman"/>
              </w:rPr>
              <w:t>bullying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 xml:space="preserve"> </w:t>
            </w:r>
          </w:p>
          <w:p w14:paraId="7AC3D95E" w14:textId="6D8FE4DC" w:rsidR="00CC644D" w:rsidRPr="00A96BAB" w:rsidRDefault="00CC644D" w:rsidP="00CC6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jlqj4b"/>
              </w:rPr>
              <w:t xml:space="preserve">and </w:t>
            </w:r>
            <w:proofErr w:type="spellStart"/>
            <w:r>
              <w:rPr>
                <w:rStyle w:val="jlqj4b"/>
              </w:rPr>
              <w:t>other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related</w:t>
            </w:r>
            <w:proofErr w:type="spellEnd"/>
            <w:r w:rsidRPr="00A96BAB">
              <w:rPr>
                <w:rStyle w:val="jlqj4b"/>
                <w:rFonts w:ascii="Times New Roman" w:hAnsi="Times New Roman" w:cs="Times New Roman"/>
              </w:rPr>
              <w:t>.</w:t>
            </w:r>
          </w:p>
          <w:p w14:paraId="78037431" w14:textId="2AD3FAA5" w:rsidR="00CC644D" w:rsidRPr="004D621E" w:rsidRDefault="00CC644D" w:rsidP="00CC644D">
            <w:pPr>
              <w:spacing w:after="0" w:line="276" w:lineRule="auto"/>
              <w:ind w:left="1" w:firstLine="0"/>
            </w:pPr>
          </w:p>
        </w:tc>
      </w:tr>
      <w:tr w:rsidR="00CC644D" w:rsidRPr="004D621E" w14:paraId="71FD2739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5CBF3B8A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Cs/>
              </w:rPr>
              <w:t>Elements</w:t>
            </w:r>
            <w:proofErr w:type="spellEnd"/>
            <w:r w:rsidRPr="00A96BAB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  <w:bCs/>
              </w:rPr>
              <w:t>lecture</w:t>
            </w:r>
            <w:proofErr w:type="spellEnd"/>
            <w:r w:rsidRPr="00A96BA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6BAB">
              <w:rPr>
                <w:rFonts w:ascii="Times New Roman" w:hAnsi="Times New Roman" w:cs="Times New Roman"/>
                <w:bCs/>
              </w:rPr>
              <w:t>dialogue</w:t>
            </w:r>
            <w:proofErr w:type="spellEnd"/>
            <w:r w:rsidRPr="00A96BA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6BAB">
              <w:rPr>
                <w:rFonts w:ascii="Times New Roman" w:hAnsi="Times New Roman" w:cs="Times New Roman"/>
                <w:bCs/>
              </w:rPr>
              <w:t>case</w:t>
            </w:r>
            <w:proofErr w:type="spellEnd"/>
            <w:r w:rsidRPr="00A96B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Cs/>
              </w:rPr>
              <w:t>studies</w:t>
            </w:r>
            <w:proofErr w:type="spellEnd"/>
            <w:r w:rsidRPr="00A96BAB">
              <w:rPr>
                <w:rFonts w:ascii="Times New Roman" w:hAnsi="Times New Roman" w:cs="Times New Roman"/>
                <w:bCs/>
              </w:rPr>
              <w:t xml:space="preserve">, data </w:t>
            </w:r>
            <w:proofErr w:type="spellStart"/>
            <w:r w:rsidRPr="00A96BAB">
              <w:rPr>
                <w:rFonts w:ascii="Times New Roman" w:hAnsi="Times New Roman" w:cs="Times New Roman"/>
                <w:bCs/>
              </w:rPr>
              <w:t>analysis</w:t>
            </w:r>
            <w:proofErr w:type="spellEnd"/>
            <w:r w:rsidRPr="00A96BA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6BAB">
              <w:rPr>
                <w:rFonts w:ascii="Times New Roman" w:hAnsi="Times New Roman" w:cs="Times New Roman"/>
                <w:bCs/>
              </w:rPr>
              <w:t>case</w:t>
            </w:r>
            <w:proofErr w:type="spellEnd"/>
            <w:r w:rsidRPr="00A96B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Cs/>
              </w:rPr>
              <w:t>studies</w:t>
            </w:r>
            <w:proofErr w:type="spellEnd"/>
            <w:r w:rsidRPr="00A96BA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6BAB">
              <w:rPr>
                <w:rFonts w:ascii="Times New Roman" w:hAnsi="Times New Roman" w:cs="Times New Roman"/>
                <w:bCs/>
              </w:rPr>
              <w:t>critical</w:t>
            </w:r>
            <w:proofErr w:type="spellEnd"/>
            <w:r w:rsidRPr="00A96B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Cs/>
              </w:rPr>
              <w:t>discourse</w:t>
            </w:r>
            <w:proofErr w:type="spellEnd"/>
            <w:r w:rsidRPr="00A96B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bCs/>
              </w:rPr>
              <w:t>analysis</w:t>
            </w:r>
            <w:proofErr w:type="spellEnd"/>
          </w:p>
        </w:tc>
      </w:tr>
      <w:tr w:rsidR="00CC644D" w:rsidRPr="004D621E" w14:paraId="523610F2" w14:textId="77777777" w:rsidTr="00CC644D">
        <w:trPr>
          <w:trHeight w:val="2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8452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Bilimoria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D. (2007).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Handbook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on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women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in business and management</w:t>
            </w:r>
            <w:r w:rsidRPr="00A96BAB">
              <w:rPr>
                <w:rFonts w:ascii="Times New Roman" w:hAnsi="Times New Roman" w:cs="Times New Roman"/>
              </w:rPr>
              <w:t>. Edward Elgar Publishing.</w:t>
            </w:r>
          </w:p>
          <w:p w14:paraId="284939DF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Hill, D., &amp; </w:t>
            </w:r>
            <w:proofErr w:type="spellStart"/>
            <w:r w:rsidRPr="00A96BAB">
              <w:rPr>
                <w:rFonts w:ascii="Times New Roman" w:hAnsi="Times New Roman" w:cs="Times New Roman"/>
              </w:rPr>
              <w:t>Bible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K. (2007).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Discrimination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in business.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Journal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Organizational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Culture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Communications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Conflict</w:t>
            </w:r>
            <w:proofErr w:type="spellEnd"/>
          </w:p>
          <w:p w14:paraId="1C3DF210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Plambeck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E. L., &amp; </w:t>
            </w:r>
            <w:proofErr w:type="spellStart"/>
            <w:r w:rsidRPr="00A96BAB">
              <w:rPr>
                <w:rFonts w:ascii="Times New Roman" w:hAnsi="Times New Roman" w:cs="Times New Roman"/>
              </w:rPr>
              <w:t>Ramdas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K. (2019).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Alleviating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poverty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empowering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women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through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business model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: M&amp;SOM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insights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opportunities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. </w:t>
            </w:r>
            <w:r w:rsidRPr="00A96BAB">
              <w:rPr>
                <w:rFonts w:ascii="Times New Roman" w:hAnsi="Times New Roman" w:cs="Times New Roman"/>
                <w:i/>
                <w:iCs/>
              </w:rPr>
              <w:t xml:space="preserve">Manufacturing &amp; Service Operations Management,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Forthcoming</w:t>
            </w:r>
            <w:proofErr w:type="spellEnd"/>
            <w:r w:rsidRPr="00A96BAB">
              <w:rPr>
                <w:rFonts w:ascii="Times New Roman" w:hAnsi="Times New Roman" w:cs="Times New Roman"/>
              </w:rPr>
              <w:t>.</w:t>
            </w:r>
          </w:p>
          <w:p w14:paraId="0F7BFF52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Chung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H., &amp; Van der </w:t>
            </w:r>
            <w:proofErr w:type="spellStart"/>
            <w:r w:rsidRPr="00A96BAB">
              <w:rPr>
                <w:rFonts w:ascii="Times New Roman" w:hAnsi="Times New Roman" w:cs="Times New Roman"/>
              </w:rPr>
              <w:t>Lippe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T. (2020).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Flexible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working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–life </w:t>
            </w:r>
            <w:proofErr w:type="spellStart"/>
            <w:r w:rsidRPr="00A96BAB">
              <w:rPr>
                <w:rFonts w:ascii="Times New Roman" w:hAnsi="Times New Roman" w:cs="Times New Roman"/>
              </w:rPr>
              <w:t>balance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gender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equality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Social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Indicators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Research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r w:rsidRPr="00A96BAB">
              <w:rPr>
                <w:rFonts w:ascii="Times New Roman" w:hAnsi="Times New Roman" w:cs="Times New Roman"/>
                <w:i/>
                <w:iCs/>
              </w:rPr>
              <w:t>151</w:t>
            </w:r>
            <w:r w:rsidRPr="00A96BAB">
              <w:rPr>
                <w:rFonts w:ascii="Times New Roman" w:hAnsi="Times New Roman" w:cs="Times New Roman"/>
              </w:rPr>
              <w:t>(2), 365-381.</w:t>
            </w:r>
          </w:p>
          <w:p w14:paraId="22FEA669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Isenhardt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A.,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Hostettler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U., &amp; </w:t>
            </w:r>
            <w:proofErr w:type="spellStart"/>
            <w:r w:rsidRPr="00A96BAB">
              <w:rPr>
                <w:rFonts w:ascii="Times New Roman" w:hAnsi="Times New Roman" w:cs="Times New Roman"/>
              </w:rPr>
              <w:t>Ramseier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E. (2019).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Effects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social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relations at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support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from family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friends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on the consequences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inmate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violence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correctional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staff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burnout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Criminal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justice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behavior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r w:rsidRPr="00A96BAB">
              <w:rPr>
                <w:rFonts w:ascii="Times New Roman" w:hAnsi="Times New Roman" w:cs="Times New Roman"/>
                <w:i/>
                <w:iCs/>
              </w:rPr>
              <w:t>46</w:t>
            </w:r>
            <w:r w:rsidRPr="00A96BAB">
              <w:rPr>
                <w:rFonts w:ascii="Times New Roman" w:hAnsi="Times New Roman" w:cs="Times New Roman"/>
              </w:rPr>
              <w:t>(10), 1405-1426.</w:t>
            </w:r>
          </w:p>
          <w:p w14:paraId="1E42D7C6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A96BAB">
              <w:rPr>
                <w:rFonts w:ascii="Times New Roman" w:hAnsi="Times New Roman" w:cs="Times New Roman"/>
              </w:rPr>
              <w:t xml:space="preserve">ILO,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Violence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https://www.ilo.org/wcmsp5/groups/public/---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dgreports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/---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dcomm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/---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publ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documents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publication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/wcms_publ_9221108406_en.pdf</w:t>
              </w:r>
            </w:hyperlink>
          </w:p>
          <w:p w14:paraId="055C814E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lastRenderedPageBreak/>
              <w:t>Christiane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Kuptsch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Eric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Charest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6BAB">
              <w:rPr>
                <w:rFonts w:ascii="Times New Roman" w:hAnsi="Times New Roman" w:cs="Times New Roman"/>
              </w:rPr>
              <w:t>ed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), The </w:t>
            </w:r>
            <w:proofErr w:type="spellStart"/>
            <w:r w:rsidRPr="00A96BAB">
              <w:rPr>
                <w:rFonts w:ascii="Times New Roman" w:hAnsi="Times New Roman" w:cs="Times New Roman"/>
              </w:rPr>
              <w:t>future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diversity</w:t>
            </w:r>
            <w:proofErr w:type="spellEnd"/>
            <w:r w:rsidRPr="00A96BAB">
              <w:rPr>
                <w:rFonts w:ascii="Times New Roman" w:hAnsi="Times New Roman" w:cs="Times New Roman"/>
              </w:rPr>
              <w:t>, https://www.ilo.org/wcmsp5/groups/public/---</w:t>
            </w:r>
            <w:proofErr w:type="spellStart"/>
            <w:r w:rsidRPr="00A96BAB">
              <w:rPr>
                <w:rFonts w:ascii="Times New Roman" w:hAnsi="Times New Roman" w:cs="Times New Roman"/>
              </w:rPr>
              <w:t>dgreports</w:t>
            </w:r>
            <w:proofErr w:type="spellEnd"/>
            <w:r w:rsidRPr="00A96BAB">
              <w:rPr>
                <w:rFonts w:ascii="Times New Roman" w:hAnsi="Times New Roman" w:cs="Times New Roman"/>
              </w:rPr>
              <w:t>/---</w:t>
            </w:r>
            <w:proofErr w:type="spellStart"/>
            <w:r w:rsidRPr="00A96BAB">
              <w:rPr>
                <w:rFonts w:ascii="Times New Roman" w:hAnsi="Times New Roman" w:cs="Times New Roman"/>
              </w:rPr>
              <w:t>dcomm</w:t>
            </w:r>
            <w:proofErr w:type="spellEnd"/>
            <w:r w:rsidRPr="00A96BAB">
              <w:rPr>
                <w:rFonts w:ascii="Times New Roman" w:hAnsi="Times New Roman" w:cs="Times New Roman"/>
              </w:rPr>
              <w:t>/---</w:t>
            </w:r>
            <w:proofErr w:type="spellStart"/>
            <w:r w:rsidRPr="00A96BAB">
              <w:rPr>
                <w:rFonts w:ascii="Times New Roman" w:hAnsi="Times New Roman" w:cs="Times New Roman"/>
              </w:rPr>
              <w:t>publ</w:t>
            </w:r>
            <w:proofErr w:type="spellEnd"/>
            <w:r w:rsidRPr="00A96BAB">
              <w:rPr>
                <w:rFonts w:ascii="Times New Roman" w:hAnsi="Times New Roman" w:cs="Times New Roman"/>
              </w:rPr>
              <w:t>/</w:t>
            </w:r>
            <w:proofErr w:type="spellStart"/>
            <w:r w:rsidRPr="00A96BAB">
              <w:rPr>
                <w:rFonts w:ascii="Times New Roman" w:hAnsi="Times New Roman" w:cs="Times New Roman"/>
              </w:rPr>
              <w:t>documents</w:t>
            </w:r>
            <w:proofErr w:type="spellEnd"/>
            <w:r w:rsidRPr="00A96BAB">
              <w:rPr>
                <w:rFonts w:ascii="Times New Roman" w:hAnsi="Times New Roman" w:cs="Times New Roman"/>
              </w:rPr>
              <w:t>/</w:t>
            </w:r>
            <w:proofErr w:type="spellStart"/>
            <w:r w:rsidRPr="00A96BAB">
              <w:rPr>
                <w:rFonts w:ascii="Times New Roman" w:hAnsi="Times New Roman" w:cs="Times New Roman"/>
              </w:rPr>
              <w:t>publication</w:t>
            </w:r>
            <w:proofErr w:type="spellEnd"/>
            <w:r w:rsidRPr="00A96BAB">
              <w:rPr>
                <w:rFonts w:ascii="Times New Roman" w:hAnsi="Times New Roman" w:cs="Times New Roman"/>
              </w:rPr>
              <w:t>/wcms_831316.pdf</w:t>
            </w:r>
          </w:p>
          <w:p w14:paraId="48D92D8E" w14:textId="77777777" w:rsidR="00CC644D" w:rsidRPr="00A96BAB" w:rsidRDefault="00E64D62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https://www.ilo.org/wcmsp5/groups/public/---</w:t>
              </w:r>
              <w:proofErr w:type="spellStart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dgreports</w:t>
              </w:r>
              <w:proofErr w:type="spellEnd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/---</w:t>
              </w:r>
              <w:proofErr w:type="spellStart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ddg_p</w:t>
              </w:r>
              <w:proofErr w:type="spellEnd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documents</w:t>
              </w:r>
              <w:proofErr w:type="spellEnd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publication</w:t>
              </w:r>
              <w:proofErr w:type="spellEnd"/>
              <w:r w:rsidR="00CC644D"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/wcms_829962.pdf</w:t>
              </w:r>
            </w:hyperlink>
          </w:p>
          <w:p w14:paraId="4EB57E78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Nancy FOLBRE, The International </w:t>
            </w:r>
            <w:proofErr w:type="spellStart"/>
            <w:r w:rsidRPr="00A96BAB">
              <w:rPr>
                <w:rFonts w:ascii="Times New Roman" w:hAnsi="Times New Roman" w:cs="Times New Roman"/>
              </w:rPr>
              <w:t>Labour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Review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gender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equality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: The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importance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women’s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unpaid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96BAB">
              <w:rPr>
                <w:rFonts w:ascii="Times New Roman" w:hAnsi="Times New Roman" w:cs="Times New Roman"/>
              </w:rPr>
              <w:t>paid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work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https://www.ilo.org/wcmsp5/groups/public/---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dgreports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/---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inst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documents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publication</w:t>
              </w:r>
              <w:proofErr w:type="spellEnd"/>
              <w:r w:rsidRPr="00A96BAB">
                <w:rPr>
                  <w:rStyle w:val="Hipercze"/>
                  <w:rFonts w:ascii="Times New Roman" w:hAnsi="Times New Roman" w:cs="Times New Roman"/>
                  <w:color w:val="auto"/>
                </w:rPr>
                <w:t>/wcms_823485.pdf</w:t>
              </w:r>
            </w:hyperlink>
          </w:p>
          <w:p w14:paraId="23C1B24A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Data from the Central Statistical Office,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Social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</w:rPr>
              <w:t>Insurance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Institution (ZUS), Eurostat</w:t>
            </w:r>
          </w:p>
          <w:p w14:paraId="58E17B8D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6BAB">
              <w:rPr>
                <w:rFonts w:ascii="Times New Roman" w:hAnsi="Times New Roman" w:cs="Times New Roman"/>
              </w:rPr>
              <w:t xml:space="preserve">Raporty HAY, </w:t>
            </w:r>
            <w:proofErr w:type="spellStart"/>
            <w:r w:rsidRPr="00A96BAB">
              <w:rPr>
                <w:rFonts w:ascii="Times New Roman" w:hAnsi="Times New Roman" w:cs="Times New Roman"/>
              </w:rPr>
              <w:t>McKinsey</w:t>
            </w:r>
            <w:proofErr w:type="spellEnd"/>
            <w:r w:rsidRPr="00A96BAB">
              <w:rPr>
                <w:rFonts w:ascii="Times New Roman" w:hAnsi="Times New Roman" w:cs="Times New Roman"/>
              </w:rPr>
              <w:t>, Deloitte</w:t>
            </w:r>
          </w:p>
          <w:p w14:paraId="5D4DB2AD" w14:textId="77777777" w:rsidR="00CC644D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6BAB">
              <w:rPr>
                <w:rFonts w:ascii="Times New Roman" w:hAnsi="Times New Roman" w:cs="Times New Roman"/>
              </w:rPr>
              <w:t>Criado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-Perez, C. (2020).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Invisible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Women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: How Data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Creates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a World </w:t>
            </w:r>
            <w:proofErr w:type="spellStart"/>
            <w:r w:rsidRPr="00A96BAB">
              <w:rPr>
                <w:rFonts w:ascii="Times New Roman" w:hAnsi="Times New Roman" w:cs="Times New Roman"/>
                <w:i/>
                <w:iCs/>
              </w:rPr>
              <w:t>Tailored</w:t>
            </w:r>
            <w:proofErr w:type="spellEnd"/>
            <w:r w:rsidRPr="00A96BAB">
              <w:rPr>
                <w:rFonts w:ascii="Times New Roman" w:hAnsi="Times New Roman" w:cs="Times New Roman"/>
                <w:i/>
                <w:iCs/>
              </w:rPr>
              <w:t xml:space="preserve"> for Men</w:t>
            </w:r>
            <w:r w:rsidRPr="00A96B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BAB">
              <w:rPr>
                <w:rFonts w:ascii="Times New Roman" w:hAnsi="Times New Roman" w:cs="Times New Roman"/>
              </w:rPr>
              <w:t>Karakter</w:t>
            </w:r>
            <w:proofErr w:type="spellEnd"/>
            <w:r w:rsidRPr="00A96BAB">
              <w:rPr>
                <w:rFonts w:ascii="Times New Roman" w:hAnsi="Times New Roman" w:cs="Times New Roman"/>
              </w:rPr>
              <w:t>.</w:t>
            </w:r>
          </w:p>
          <w:p w14:paraId="08CC8A9E" w14:textId="77777777" w:rsidR="00CC644D" w:rsidRPr="00A96BAB" w:rsidRDefault="00CC644D" w:rsidP="00CC6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</w:rPr>
              <w:t>others</w:t>
            </w:r>
            <w:proofErr w:type="spellEnd"/>
          </w:p>
          <w:p w14:paraId="1FA68481" w14:textId="2F5C0715" w:rsidR="00CC644D" w:rsidRPr="004D621E" w:rsidRDefault="00CC644D" w:rsidP="00CC644D">
            <w:pPr>
              <w:spacing w:after="0" w:line="276" w:lineRule="auto"/>
              <w:ind w:left="1" w:firstLine="0"/>
            </w:pPr>
          </w:p>
        </w:tc>
      </w:tr>
      <w:tr w:rsidR="00CC644D" w:rsidRPr="004D621E" w14:paraId="390E4910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C644D" w:rsidRPr="004D621E" w14:paraId="349CC74B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C644D" w:rsidRPr="004D621E" w14:paraId="4EFA93FD" w14:textId="77777777" w:rsidTr="00CC644D">
        <w:trPr>
          <w:trHeight w:val="21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8A40" w14:textId="77777777" w:rsidR="00E109EC" w:rsidRDefault="00E109EC" w:rsidP="006F4F7C">
      <w:pPr>
        <w:spacing w:after="0" w:line="240" w:lineRule="auto"/>
      </w:pPr>
      <w:r>
        <w:separator/>
      </w:r>
    </w:p>
  </w:endnote>
  <w:endnote w:type="continuationSeparator" w:id="0">
    <w:p w14:paraId="0C11B449" w14:textId="77777777" w:rsidR="00E109EC" w:rsidRDefault="00E109EC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24BD" w14:textId="77777777" w:rsidR="00E109EC" w:rsidRDefault="00E109EC" w:rsidP="006F4F7C">
      <w:pPr>
        <w:spacing w:after="0" w:line="240" w:lineRule="auto"/>
      </w:pPr>
      <w:r>
        <w:separator/>
      </w:r>
    </w:p>
  </w:footnote>
  <w:footnote w:type="continuationSeparator" w:id="0">
    <w:p w14:paraId="40C3A2A1" w14:textId="77777777" w:rsidR="00E109EC" w:rsidRDefault="00E109EC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345"/>
    <w:multiLevelType w:val="hybridMultilevel"/>
    <w:tmpl w:val="A7261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E56D9A"/>
    <w:multiLevelType w:val="hybridMultilevel"/>
    <w:tmpl w:val="126AC96A"/>
    <w:lvl w:ilvl="0" w:tplc="FFEEED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1A5D39"/>
    <w:rsid w:val="00325422"/>
    <w:rsid w:val="0041308D"/>
    <w:rsid w:val="004D621E"/>
    <w:rsid w:val="006F4F7C"/>
    <w:rsid w:val="008B02E1"/>
    <w:rsid w:val="00B06052"/>
    <w:rsid w:val="00CC644D"/>
    <w:rsid w:val="00E109EC"/>
    <w:rsid w:val="00E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basedOn w:val="Normalny"/>
    <w:link w:val="Nagwek2Znak"/>
    <w:qFormat/>
    <w:rsid w:val="00CC644D"/>
    <w:pPr>
      <w:spacing w:before="100" w:beforeAutospacing="1" w:after="100" w:afterAutospacing="1" w:line="240" w:lineRule="auto"/>
      <w:ind w:left="0" w:firstLine="0"/>
      <w:outlineLvl w:val="1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character" w:customStyle="1" w:styleId="jlqj4b">
    <w:name w:val="jlqj4b"/>
    <w:basedOn w:val="Domylnaczcionkaakapitu"/>
    <w:rsid w:val="00CC644D"/>
  </w:style>
  <w:style w:type="paragraph" w:styleId="Akapitzlist">
    <w:name w:val="List Paragraph"/>
    <w:basedOn w:val="Normalny"/>
    <w:uiPriority w:val="34"/>
    <w:qFormat/>
    <w:rsid w:val="00CC644D"/>
    <w:pPr>
      <w:spacing w:after="200" w:line="276" w:lineRule="auto"/>
      <w:ind w:left="720" w:firstLine="0"/>
    </w:pPr>
    <w:rPr>
      <w:rFonts w:ascii="Calibri" w:eastAsia="Calibri" w:hAnsi="Calibri" w:cs="Calibri"/>
      <w:color w:val="auto"/>
      <w:lang w:eastAsia="en-US"/>
    </w:rPr>
  </w:style>
  <w:style w:type="character" w:customStyle="1" w:styleId="tlid-translation">
    <w:name w:val="tlid-translation"/>
    <w:basedOn w:val="Domylnaczcionkaakapitu"/>
    <w:rsid w:val="00CC644D"/>
  </w:style>
  <w:style w:type="character" w:customStyle="1" w:styleId="Nagwek2Znak">
    <w:name w:val="Nagłówek 2 Znak"/>
    <w:basedOn w:val="Domylnaczcionkaakapitu"/>
    <w:link w:val="Nagwek2"/>
    <w:rsid w:val="00CC644D"/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  <w:style w:type="character" w:styleId="Hipercze">
    <w:name w:val="Hyperlink"/>
    <w:rsid w:val="00CC6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wcmsp5/groups/public/---dgreports/---ddg_p/documents/publication/wcms_82996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o.org/wcmsp5/groups/public/---dgreports/---dcomm/---publ/documents/publication/wcms_publ_9221108406_en.pdf" TargetMode="External"/><Relationship Id="rId12" Type="http://schemas.openxmlformats.org/officeDocument/2006/relationships/hyperlink" Target="https://www.ilo.org/wcmsp5/groups/public/---dgreports/---inst/documents/publication/wcms_82348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o.org/wcmsp5/groups/public/---dgreports/---ddg_p/documents/publication/wcms_82996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lo.org/wcmsp5/groups/public/---dgreports/---dcomm/---publ/documents/publication/wcms_publ_9221108406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o.org/wcmsp5/groups/public/---dgreports/---inst/documents/publication/wcms_82348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2024-02-09T13:09:00Z</dcterms:created>
  <dcterms:modified xsi:type="dcterms:W3CDTF">2024-02-09T13:09:00Z</dcterms:modified>
</cp:coreProperties>
</file>