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CAC7" w14:textId="6BDEE6C9" w:rsidR="003A1BA2" w:rsidRPr="00DC057B" w:rsidRDefault="00DC057B" w:rsidP="00DC057B">
      <w:pPr>
        <w:jc w:val="center"/>
        <w:rPr>
          <w:b/>
          <w:bCs/>
          <w:sz w:val="28"/>
          <w:szCs w:val="28"/>
        </w:rPr>
      </w:pPr>
      <w:r w:rsidRPr="00DC057B">
        <w:rPr>
          <w:b/>
          <w:bCs/>
          <w:sz w:val="28"/>
          <w:szCs w:val="28"/>
        </w:rPr>
        <w:t>UWAGA STUDENCI!!!</w:t>
      </w:r>
    </w:p>
    <w:p w14:paraId="6148AAAC" w14:textId="3BC879DA" w:rsidR="00DC057B" w:rsidRDefault="00DC057B" w:rsidP="00DC057B">
      <w:pPr>
        <w:jc w:val="center"/>
      </w:pPr>
    </w:p>
    <w:p w14:paraId="07EB5EE5" w14:textId="4B7909CD" w:rsidR="00DC057B" w:rsidRPr="00DC057B" w:rsidRDefault="00DC057B" w:rsidP="00DC057B">
      <w:pPr>
        <w:jc w:val="center"/>
        <w:rPr>
          <w:b/>
          <w:bCs/>
          <w:color w:val="FF0000"/>
        </w:rPr>
      </w:pPr>
      <w:r w:rsidRPr="00DC057B">
        <w:rPr>
          <w:b/>
          <w:bCs/>
          <w:color w:val="FF0000"/>
        </w:rPr>
        <w:t>I roku kierunku Rachunkowość i Controlling</w:t>
      </w:r>
    </w:p>
    <w:p w14:paraId="7D79E29F" w14:textId="38395D97" w:rsidR="00DC057B" w:rsidRPr="00DC057B" w:rsidRDefault="005876A6" w:rsidP="00DC057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studiów s</w:t>
      </w:r>
      <w:r w:rsidR="00DC057B" w:rsidRPr="00DC057B">
        <w:rPr>
          <w:b/>
          <w:bCs/>
          <w:color w:val="FF0000"/>
        </w:rPr>
        <w:t>tacjonarnych</w:t>
      </w:r>
    </w:p>
    <w:p w14:paraId="60680085" w14:textId="2B0F0C7C" w:rsidR="00DC057B" w:rsidRPr="00DC057B" w:rsidRDefault="005876A6" w:rsidP="00DC057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o</w:t>
      </w:r>
      <w:r w:rsidR="00DC057B" w:rsidRPr="00DC057B">
        <w:rPr>
          <w:b/>
          <w:bCs/>
          <w:color w:val="FF0000"/>
        </w:rPr>
        <w:t>raz</w:t>
      </w:r>
    </w:p>
    <w:p w14:paraId="7BC7F1EB" w14:textId="02B5C37F" w:rsidR="00DC057B" w:rsidRPr="00DC057B" w:rsidRDefault="005876A6" w:rsidP="00DC057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studiów n</w:t>
      </w:r>
      <w:r w:rsidR="00DC057B" w:rsidRPr="00DC057B">
        <w:rPr>
          <w:b/>
          <w:bCs/>
          <w:color w:val="FF0000"/>
        </w:rPr>
        <w:t xml:space="preserve">iestacjonarnych </w:t>
      </w:r>
    </w:p>
    <w:p w14:paraId="5E8D592C" w14:textId="6FA2C3AC" w:rsidR="00DC057B" w:rsidRDefault="00DC057B" w:rsidP="00DC057B">
      <w:pPr>
        <w:jc w:val="center"/>
      </w:pPr>
    </w:p>
    <w:p w14:paraId="5239A3C1" w14:textId="084C1023" w:rsidR="00DC057B" w:rsidRDefault="00DC057B" w:rsidP="00DC057B">
      <w:pPr>
        <w:jc w:val="center"/>
      </w:pPr>
    </w:p>
    <w:p w14:paraId="6913CD34" w14:textId="37B43076" w:rsidR="00DC057B" w:rsidRDefault="00DC057B" w:rsidP="00DC057B">
      <w:pPr>
        <w:jc w:val="center"/>
      </w:pPr>
    </w:p>
    <w:p w14:paraId="2915029A" w14:textId="0106F4B6" w:rsidR="00DC057B" w:rsidRPr="00DC057B" w:rsidRDefault="00DC057B" w:rsidP="00DC057B">
      <w:pPr>
        <w:ind w:firstLine="708"/>
        <w:jc w:val="both"/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 xml:space="preserve">W I semestrze I roku studiów mają Państwo obowiązek realizacji </w:t>
      </w:r>
      <w:r w:rsidRPr="00DC057B">
        <w:rPr>
          <w:rFonts w:cstheme="minorHAnsi"/>
          <w:b/>
          <w:bCs/>
          <w:sz w:val="24"/>
          <w:szCs w:val="24"/>
        </w:rPr>
        <w:t>3 z 6</w:t>
      </w:r>
      <w:r w:rsidRPr="00DC057B">
        <w:rPr>
          <w:rFonts w:cstheme="minorHAnsi"/>
          <w:sz w:val="24"/>
          <w:szCs w:val="24"/>
        </w:rPr>
        <w:t xml:space="preserve"> przedmiotów kierunkowych w języku polskim. Rejestracja na te przedmioty zostanie uruchomiona w niedzielę </w:t>
      </w:r>
      <w:r w:rsidRPr="00DC057B">
        <w:rPr>
          <w:rFonts w:cstheme="minorHAnsi"/>
          <w:b/>
          <w:bCs/>
          <w:sz w:val="24"/>
          <w:szCs w:val="24"/>
        </w:rPr>
        <w:t>13 października 2024 r. o godzinie 21.00</w:t>
      </w:r>
      <w:r w:rsidRPr="00DC057B">
        <w:rPr>
          <w:rFonts w:cstheme="minorHAnsi"/>
          <w:sz w:val="24"/>
          <w:szCs w:val="24"/>
        </w:rPr>
        <w:t xml:space="preserve"> i potrwa do wtorku </w:t>
      </w:r>
      <w:r w:rsidRPr="00DC057B">
        <w:rPr>
          <w:rFonts w:cstheme="minorHAnsi"/>
          <w:b/>
          <w:bCs/>
          <w:sz w:val="24"/>
          <w:szCs w:val="24"/>
        </w:rPr>
        <w:t>15 października 2024 r. do godziny 23.59</w:t>
      </w:r>
      <w:r w:rsidR="00A95570">
        <w:rPr>
          <w:rFonts w:cstheme="minorHAnsi"/>
          <w:b/>
          <w:bCs/>
          <w:sz w:val="24"/>
          <w:szCs w:val="24"/>
        </w:rPr>
        <w:t>. Rejestracja jest obowiązkowa!</w:t>
      </w:r>
    </w:p>
    <w:p w14:paraId="63A810E4" w14:textId="419CD81D" w:rsidR="00DC057B" w:rsidRPr="00DC057B" w:rsidRDefault="00DC057B" w:rsidP="00DC057B">
      <w:pPr>
        <w:rPr>
          <w:rFonts w:cstheme="minorHAnsi"/>
          <w:sz w:val="24"/>
          <w:szCs w:val="24"/>
        </w:rPr>
      </w:pPr>
    </w:p>
    <w:p w14:paraId="391BAFD8" w14:textId="4E83B35B" w:rsidR="00DC057B" w:rsidRPr="00DC057B" w:rsidRDefault="00DC057B" w:rsidP="00DC057B">
      <w:pPr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>Lista przedmiotów kierunkowych w języku polskim</w:t>
      </w:r>
      <w:r>
        <w:rPr>
          <w:rFonts w:cstheme="minorHAnsi"/>
          <w:sz w:val="24"/>
          <w:szCs w:val="24"/>
        </w:rPr>
        <w:t xml:space="preserve"> (do wyboru </w:t>
      </w:r>
      <w:r w:rsidRPr="00DC057B">
        <w:rPr>
          <w:rFonts w:cstheme="minorHAnsi"/>
          <w:b/>
          <w:bCs/>
          <w:sz w:val="24"/>
          <w:szCs w:val="24"/>
        </w:rPr>
        <w:t>3 z 6</w:t>
      </w:r>
      <w:r>
        <w:rPr>
          <w:rFonts w:cstheme="minorHAnsi"/>
          <w:sz w:val="24"/>
          <w:szCs w:val="24"/>
        </w:rPr>
        <w:t xml:space="preserve"> przedmiotów)</w:t>
      </w:r>
    </w:p>
    <w:p w14:paraId="69CCF558" w14:textId="77777777" w:rsidR="00DC057B" w:rsidRPr="00DC057B" w:rsidRDefault="00DC057B" w:rsidP="00DC057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>Kontrola wewnętrzna</w:t>
      </w:r>
    </w:p>
    <w:p w14:paraId="76ED2CAC" w14:textId="77777777" w:rsidR="00DC057B" w:rsidRPr="00DC057B" w:rsidRDefault="00DC057B" w:rsidP="00DC057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>Audyt wewnętrzny</w:t>
      </w:r>
    </w:p>
    <w:p w14:paraId="03D7BE6B" w14:textId="77777777" w:rsidR="00DC057B" w:rsidRPr="00DC057B" w:rsidRDefault="00DC057B" w:rsidP="00DC057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>Procedury podatkowe</w:t>
      </w:r>
    </w:p>
    <w:p w14:paraId="06B0D322" w14:textId="77777777" w:rsidR="00DC057B" w:rsidRPr="00DC057B" w:rsidRDefault="00DC057B" w:rsidP="00DC057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>Analiza finansowa przedsiębiorstwa</w:t>
      </w:r>
    </w:p>
    <w:p w14:paraId="48A08509" w14:textId="77777777" w:rsidR="00DC057B" w:rsidRPr="00DC057B" w:rsidRDefault="00DC057B" w:rsidP="00DC057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>Zarządzanie ryzykiem finansowym</w:t>
      </w:r>
    </w:p>
    <w:p w14:paraId="0B5FE580" w14:textId="02E6901C" w:rsidR="00DC057B" w:rsidRDefault="00DC057B" w:rsidP="00DC057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057B">
        <w:rPr>
          <w:rFonts w:cstheme="minorHAnsi"/>
          <w:sz w:val="24"/>
          <w:szCs w:val="24"/>
        </w:rPr>
        <w:t>Analityka danych ekonomicznych i biznesowych</w:t>
      </w:r>
    </w:p>
    <w:p w14:paraId="6233392B" w14:textId="77777777" w:rsidR="00A95570" w:rsidRPr="00A95570" w:rsidRDefault="00A95570" w:rsidP="00A95570">
      <w:pPr>
        <w:rPr>
          <w:rFonts w:cstheme="minorHAnsi"/>
          <w:sz w:val="24"/>
          <w:szCs w:val="24"/>
        </w:rPr>
      </w:pPr>
    </w:p>
    <w:p w14:paraId="3952A95A" w14:textId="77777777" w:rsidR="00DC057B" w:rsidRPr="00DC057B" w:rsidRDefault="00DC057B" w:rsidP="00DC057B">
      <w:pPr>
        <w:pStyle w:val="Akapitzlist"/>
        <w:ind w:left="1080"/>
        <w:rPr>
          <w:rFonts w:asciiTheme="majorHAnsi" w:hAnsiTheme="majorHAnsi"/>
        </w:rPr>
      </w:pPr>
    </w:p>
    <w:p w14:paraId="648165CD" w14:textId="77777777" w:rsidR="00DC057B" w:rsidRDefault="00DC057B" w:rsidP="00DC057B">
      <w:pPr>
        <w:jc w:val="center"/>
        <w:rPr>
          <w:sz w:val="24"/>
          <w:szCs w:val="24"/>
        </w:rPr>
      </w:pPr>
      <w:r w:rsidRPr="00DC057B">
        <w:rPr>
          <w:sz w:val="24"/>
          <w:szCs w:val="24"/>
        </w:rPr>
        <w:t xml:space="preserve">Rejestracja dostępna po zalogowaniu na własne konto </w:t>
      </w:r>
      <w:proofErr w:type="spellStart"/>
      <w:r w:rsidRPr="00DC057B">
        <w:rPr>
          <w:sz w:val="24"/>
          <w:szCs w:val="24"/>
        </w:rPr>
        <w:t>USOSweb</w:t>
      </w:r>
      <w:proofErr w:type="spellEnd"/>
      <w:r w:rsidRPr="00DC057B">
        <w:rPr>
          <w:sz w:val="24"/>
          <w:szCs w:val="24"/>
        </w:rPr>
        <w:t xml:space="preserve"> w zakładce</w:t>
      </w:r>
    </w:p>
    <w:p w14:paraId="421A93AF" w14:textId="77777777" w:rsidR="00DC057B" w:rsidRDefault="00DC057B" w:rsidP="00DC057B">
      <w:pPr>
        <w:jc w:val="center"/>
        <w:rPr>
          <w:sz w:val="24"/>
          <w:szCs w:val="24"/>
        </w:rPr>
      </w:pPr>
      <w:r w:rsidRPr="00DC057B">
        <w:rPr>
          <w:sz w:val="24"/>
          <w:szCs w:val="24"/>
        </w:rPr>
        <w:t xml:space="preserve"> </w:t>
      </w:r>
      <w:r w:rsidRPr="00DC057B">
        <w:rPr>
          <w:color w:val="FF0000"/>
          <w:sz w:val="24"/>
          <w:szCs w:val="24"/>
          <w:highlight w:val="black"/>
        </w:rPr>
        <w:t>DLA STUDENTÓW</w:t>
      </w:r>
      <w:r w:rsidRPr="00DC057B">
        <w:rPr>
          <w:color w:val="FF0000"/>
          <w:sz w:val="24"/>
          <w:szCs w:val="24"/>
        </w:rPr>
        <w:t xml:space="preserve"> </w:t>
      </w:r>
    </w:p>
    <w:p w14:paraId="16B40047" w14:textId="532B604F" w:rsidR="00DC057B" w:rsidRPr="00DC057B" w:rsidRDefault="00DC057B" w:rsidP="00DC057B">
      <w:pPr>
        <w:jc w:val="center"/>
        <w:rPr>
          <w:sz w:val="24"/>
          <w:szCs w:val="24"/>
        </w:rPr>
      </w:pPr>
      <w:r w:rsidRPr="00DC057B">
        <w:rPr>
          <w:sz w:val="24"/>
          <w:szCs w:val="24"/>
        </w:rPr>
        <w:t xml:space="preserve">a następnie w link </w:t>
      </w:r>
      <w:r w:rsidRPr="00DC057B">
        <w:rPr>
          <w:sz w:val="24"/>
          <w:szCs w:val="24"/>
          <w:highlight w:val="lightGray"/>
        </w:rPr>
        <w:t xml:space="preserve">REJESTRACJA </w:t>
      </w:r>
      <w:r w:rsidRPr="00DC057B">
        <w:rPr>
          <w:rFonts w:ascii="Arial" w:hAnsi="Arial" w:cs="Arial"/>
          <w:sz w:val="24"/>
          <w:szCs w:val="24"/>
          <w:highlight w:val="lightGray"/>
        </w:rPr>
        <w:t>►</w:t>
      </w:r>
      <w:r w:rsidRPr="00DC057B">
        <w:rPr>
          <w:sz w:val="24"/>
          <w:szCs w:val="24"/>
          <w:highlight w:val="lightGray"/>
        </w:rPr>
        <w:t>bezpo</w:t>
      </w:r>
      <w:r w:rsidRPr="00DC057B">
        <w:rPr>
          <w:rFonts w:ascii="Calibri" w:hAnsi="Calibri" w:cs="Calibri"/>
          <w:sz w:val="24"/>
          <w:szCs w:val="24"/>
          <w:highlight w:val="lightGray"/>
        </w:rPr>
        <w:t>ś</w:t>
      </w:r>
      <w:r w:rsidRPr="00DC057B">
        <w:rPr>
          <w:sz w:val="24"/>
          <w:szCs w:val="24"/>
          <w:highlight w:val="lightGray"/>
        </w:rPr>
        <w:t>rednia do grup</w:t>
      </w:r>
    </w:p>
    <w:sectPr w:rsidR="00DC057B" w:rsidRPr="00DC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7B"/>
    <w:rsid w:val="003A1BA2"/>
    <w:rsid w:val="005876A6"/>
    <w:rsid w:val="00A95570"/>
    <w:rsid w:val="00D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50BA"/>
  <w15:chartTrackingRefBased/>
  <w15:docId w15:val="{0EE37FC7-3CD0-4831-8A8E-F78401BE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57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699</Characters>
  <Application>Microsoft Office Word</Application>
  <DocSecurity>0</DocSecurity>
  <Lines>5</Lines>
  <Paragraphs>1</Paragraphs>
  <ScaleCrop>false</ScaleCrop>
  <Company>Uniwersytet Warszawski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dc:description/>
  <cp:lastModifiedBy>Izabela Nedew</cp:lastModifiedBy>
  <cp:revision>3</cp:revision>
  <dcterms:created xsi:type="dcterms:W3CDTF">2024-10-11T06:44:00Z</dcterms:created>
  <dcterms:modified xsi:type="dcterms:W3CDTF">2024-10-11T08:27:00Z</dcterms:modified>
</cp:coreProperties>
</file>