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0C79" w14:textId="77777777" w:rsidR="00237D82" w:rsidRPr="002C610A" w:rsidRDefault="00237D82" w:rsidP="00237D82">
      <w:pPr>
        <w:pStyle w:val="Nagwek4"/>
      </w:pPr>
      <w:r w:rsidRPr="002C610A"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EB2FEC" w:rsidRPr="002C610A" w14:paraId="2B01CA2A" w14:textId="77777777" w:rsidTr="00EB2FEC">
        <w:trPr>
          <w:trHeight w:val="165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323088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7CC28C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597E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B5E813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950EAC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60D14C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4A3145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50E3AF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3B6C3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B36A4D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B2FEC" w:rsidRPr="002C610A" w14:paraId="6840D81F" w14:textId="77777777" w:rsidTr="00EB2FEC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7DF4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B89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9DD8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rachunkowości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2E5B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0617" w14:textId="1AF3E95C" w:rsidR="00EB2FEC" w:rsidRPr="002C610A" w:rsidRDefault="00157A67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8091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F6D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90D7" w14:textId="7F5355B5" w:rsidR="00EB2FEC" w:rsidRPr="002C610A" w:rsidRDefault="006F3E8A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FF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719F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B2FEC" w:rsidRPr="002C610A" w14:paraId="4875E691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04BE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9A94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0A63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Mikroekonomia w biznesie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641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7E0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AACF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9FFD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901D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541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CE08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E667FD" w:rsidRPr="002C610A" w14:paraId="030D0E22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0BFD" w14:textId="508095DD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C2F9" w14:textId="70021EE4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B10A" w14:textId="50B0ECE4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zarządzania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0734C" w14:textId="2E7CBB20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3F9F6" w14:textId="02237B5E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2A8E" w14:textId="2640763A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81C6" w14:textId="120467F1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949E4" w14:textId="4E143D00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9C2D" w14:textId="79750888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36D9" w14:textId="19D539F4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67FD" w:rsidRPr="002C610A" w14:paraId="0523E077" w14:textId="77777777" w:rsidTr="00E72B83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1EC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A03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359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prawa w gospodarce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C29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0788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C7F8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4D97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3AD4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77F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19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E667FD" w:rsidRPr="002C610A" w14:paraId="6D8AE7AC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F33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A75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CCA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matematyki w biznesie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0B8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E52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E779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E7B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703B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55B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00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E667FD" w:rsidRPr="002C610A" w14:paraId="344D3D70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92BF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542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EAF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Zastosowanie informatyki w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A41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5C6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735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E87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97E9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37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82D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E667FD" w:rsidRPr="002C610A" w14:paraId="77415F2F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3E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BD3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58A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Bezpieczeństwo i higiena pracy*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C40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E21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346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FA0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E71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27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33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</w:t>
            </w:r>
          </w:p>
        </w:tc>
      </w:tr>
      <w:tr w:rsidR="00E667FD" w:rsidRPr="002C610A" w14:paraId="773476F9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8F1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AA3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FA29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Ochrona własności intelektualnej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C10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E92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5F7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64B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B0B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0B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0,5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A2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zal.</w:t>
            </w:r>
          </w:p>
        </w:tc>
      </w:tr>
      <w:tr w:rsidR="00E667FD" w:rsidRPr="002C610A" w14:paraId="5C58FB3B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291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24B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3888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Wychowanie fizyczne**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67C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749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DAC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4168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E88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2FF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5D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zal.</w:t>
            </w:r>
          </w:p>
        </w:tc>
      </w:tr>
      <w:tr w:rsidR="00E667FD" w:rsidRPr="002C610A" w14:paraId="5952DC2C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F42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6CD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EEDD" w14:textId="77777777" w:rsidR="00E667FD" w:rsidRPr="002C610A" w:rsidRDefault="00E667FD" w:rsidP="00E667F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B52B4" w14:textId="0ACDE321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082A2" w14:textId="4FBBB031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04004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4B80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42DC5" w14:textId="1F641A6D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</w:t>
            </w:r>
            <w:r w:rsidR="006F3E8A">
              <w:rPr>
                <w:rFonts w:eastAsia="Times New Roman" w:cs="Times New Roman"/>
                <w:color w:val="A6A6A6"/>
                <w:lang w:eastAsia="pl-PL"/>
              </w:rPr>
              <w:t>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CC0E0" w14:textId="7927A43B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10D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5AD57CB1" w14:textId="77777777" w:rsidR="00EB2FEC" w:rsidRPr="002C610A" w:rsidRDefault="00EB2FE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0"/>
          <w:szCs w:val="20"/>
        </w:rPr>
      </w:pPr>
    </w:p>
    <w:p w14:paraId="4B1D840B" w14:textId="77777777" w:rsidR="00237D82" w:rsidRPr="002C610A" w:rsidRDefault="00237D82" w:rsidP="00EB2F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,Italic"/>
          <w:i/>
          <w:iCs/>
          <w:sz w:val="20"/>
          <w:szCs w:val="20"/>
        </w:rPr>
      </w:pPr>
      <w:r w:rsidRPr="002C610A">
        <w:rPr>
          <w:rFonts w:asciiTheme="minorHAnsi" w:hAnsiTheme="minorHAnsi" w:cs="Times New Roman"/>
          <w:sz w:val="20"/>
          <w:szCs w:val="20"/>
        </w:rPr>
        <w:t>*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465F697F" w14:textId="77777777" w:rsidR="00237D82" w:rsidRPr="002C610A" w:rsidRDefault="00237D82" w:rsidP="00EB2F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,BoldItalic"/>
          <w:bCs/>
          <w:i/>
          <w:iCs/>
          <w:sz w:val="20"/>
          <w:szCs w:val="20"/>
        </w:rPr>
      </w:pPr>
      <w:r w:rsidRPr="002C610A">
        <w:rPr>
          <w:rFonts w:asciiTheme="minorHAnsi" w:hAnsiTheme="minorHAnsi" w:cs="Times New Roman"/>
          <w:sz w:val="20"/>
          <w:szCs w:val="20"/>
        </w:rPr>
        <w:t xml:space="preserve">** zajęcia z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Wychowania fizycznego</w:t>
      </w:r>
      <w:r w:rsidR="00EB7F1F" w:rsidRPr="002C610A">
        <w:rPr>
          <w:rFonts w:asciiTheme="minorHAnsi" w:hAnsiTheme="minorHAnsi" w:cs="Times New Roman,Italic"/>
          <w:i/>
          <w:iCs/>
          <w:sz w:val="20"/>
          <w:szCs w:val="20"/>
        </w:rPr>
        <w:t xml:space="preserve"> </w:t>
      </w:r>
      <w:r w:rsidRPr="002C610A">
        <w:rPr>
          <w:rFonts w:asciiTheme="minorHAnsi" w:hAnsiTheme="minorHAnsi" w:cs="Times New Roman,BoldItalic"/>
          <w:bCs/>
          <w:i/>
          <w:iCs/>
          <w:sz w:val="20"/>
          <w:szCs w:val="20"/>
        </w:rPr>
        <w:t xml:space="preserve">muszą być zrealizowane w okresie pierwszych pięciu semestrów, według własnego wyboru,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 wymiarze łącznym 9</w:t>
      </w:r>
      <w:r w:rsidRPr="002C610A">
        <w:rPr>
          <w:rFonts w:asciiTheme="minorHAnsi" w:hAnsiTheme="minorHAnsi" w:cs="Times New Roman"/>
          <w:i/>
          <w:iCs/>
          <w:sz w:val="20"/>
          <w:szCs w:val="20"/>
        </w:rPr>
        <w:t>0 godzin</w:t>
      </w:r>
    </w:p>
    <w:p w14:paraId="555EFC43" w14:textId="77777777" w:rsidR="00237D82" w:rsidRPr="002C610A" w:rsidRDefault="00237D82" w:rsidP="00237D82">
      <w:pPr>
        <w:pStyle w:val="Nagwek4"/>
      </w:pPr>
      <w:r w:rsidRPr="002C610A"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641A3D" w:rsidRPr="002C610A" w14:paraId="29DEDDE7" w14:textId="77777777" w:rsidTr="00641A3D">
        <w:trPr>
          <w:trHeight w:val="14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0068F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C872C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E17C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1F490A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41B9D4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82F8DE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924A6C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3DC8AE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8A4EF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EC49FA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641A3D" w:rsidRPr="002C610A" w14:paraId="75E720AC" w14:textId="77777777" w:rsidTr="00641A3D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7D7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938A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E635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Makroekonomia w biznesie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4743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9E2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C6B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28D0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7978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C7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6D5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2C610A" w14:paraId="16D53826" w14:textId="77777777" w:rsidTr="00641A3D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DBC0" w14:textId="1DE4CDEF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357C" w14:textId="6DBD0829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9CA2" w14:textId="7C15EE18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Społeczna odpowiedzialność biznesu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1AA5F" w14:textId="318C7922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1EF34" w14:textId="16FA4261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27EED" w14:textId="19D14D7F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C0631" w14:textId="0D96B4D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65333" w14:textId="2189CB3C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DB8" w14:textId="3033F4C2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0ECB" w14:textId="552D5D6F" w:rsidR="00164FD0" w:rsidRPr="002C610A" w:rsidRDefault="006574CE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r w:rsidR="00164FD0"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  <w:r w:rsidR="00164FD0" w:rsidRPr="002C610A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</w:tr>
      <w:tr w:rsidR="00164FD0" w:rsidRPr="002C610A" w14:paraId="35840F67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68A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FC5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BE1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System finansowy gospodarki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4C3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242E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E8E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D65C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39FF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CC8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2EC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2C610A" w14:paraId="5BE9BAAC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9D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E17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5598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Rachunkowość finansowa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6701" w14:textId="354A2D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99CE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6B3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44A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1B80" w14:textId="7ACD77A6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1C2" w14:textId="28C2BA30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B8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2C610A" w14:paraId="643FDFAA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2DE7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D37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8EF7E" w14:textId="7B50A413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Statystyka w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89343" w14:textId="5FB366F5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626B0" w14:textId="0081C12A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7145D" w14:textId="0CDC1AEA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5194F" w14:textId="73012E64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8F09F" w14:textId="0F5D9E31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E697" w14:textId="158A703B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1F19" w14:textId="7B004446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64FD0" w:rsidRPr="002C610A" w14:paraId="7915C87A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77F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23B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915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Matematyka finansowa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EA5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9BE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7D2E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112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A491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647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CBB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64FD0" w:rsidRPr="002C610A" w14:paraId="043688AC" w14:textId="77777777" w:rsidTr="00641A3D">
        <w:trPr>
          <w:trHeight w:val="6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98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06E7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D6D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A09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9A51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112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1AEB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93D9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A39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400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64FD0" w:rsidRPr="002C610A" w14:paraId="00CCAD8A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EBB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1B3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5AD0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Język obcy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8FC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2081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C79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8D5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709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1D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F99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zal./ocena</w:t>
            </w:r>
          </w:p>
        </w:tc>
      </w:tr>
      <w:tr w:rsidR="00164FD0" w:rsidRPr="002C610A" w14:paraId="55039D67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292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27B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684C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Wychowanie fizyczne*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0D9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305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D140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54F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B9C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14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16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zal./ocena</w:t>
            </w:r>
          </w:p>
        </w:tc>
      </w:tr>
      <w:tr w:rsidR="00164FD0" w:rsidRPr="002C610A" w14:paraId="7D35AA89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5B8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EF9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2723" w14:textId="77777777" w:rsidR="00164FD0" w:rsidRPr="002C610A" w:rsidRDefault="00164FD0" w:rsidP="00164FD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14009" w14:textId="7B014CB2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25656" w14:textId="3A0DE8E0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6FC8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1C3D8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30D48" w14:textId="6A60F885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4</w:t>
            </w:r>
            <w:r w:rsidR="00E667FD" w:rsidRPr="002C610A">
              <w:rPr>
                <w:rFonts w:eastAsia="Times New Roman" w:cs="Times New Roman"/>
                <w:color w:val="A6A6A6"/>
                <w:lang w:eastAsia="pl-PL"/>
              </w:rPr>
              <w:t>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17EDD" w14:textId="43305312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B9E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EDC4A20" w14:textId="77777777" w:rsidR="00641A3D" w:rsidRPr="002C610A" w:rsidRDefault="00641A3D" w:rsidP="00237D82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341466F2" w14:textId="77777777" w:rsidR="00237D82" w:rsidRPr="002C610A" w:rsidRDefault="00641A3D" w:rsidP="00237D8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0"/>
          <w:szCs w:val="20"/>
        </w:rPr>
      </w:pPr>
      <w:r w:rsidRPr="002C610A">
        <w:rPr>
          <w:rFonts w:cs="Times New Roman"/>
          <w:sz w:val="18"/>
          <w:szCs w:val="16"/>
        </w:rPr>
        <w:t>*</w:t>
      </w:r>
      <w:r w:rsidR="00237D82" w:rsidRPr="002C610A">
        <w:rPr>
          <w:rFonts w:cs="Times New Roman"/>
          <w:sz w:val="18"/>
          <w:szCs w:val="16"/>
        </w:rPr>
        <w:t xml:space="preserve"> </w:t>
      </w:r>
      <w:r w:rsidR="00237D82" w:rsidRPr="002C610A">
        <w:rPr>
          <w:rFonts w:cs="Times New Roman"/>
          <w:sz w:val="20"/>
          <w:szCs w:val="20"/>
        </w:rPr>
        <w:t xml:space="preserve">zajęcia z </w:t>
      </w:r>
      <w:r w:rsidR="00237D82" w:rsidRPr="002C610A">
        <w:rPr>
          <w:rFonts w:cs="Times New Roman,Italic"/>
          <w:i/>
          <w:iCs/>
          <w:sz w:val="20"/>
          <w:szCs w:val="20"/>
        </w:rPr>
        <w:t>Wychowania fizycznego</w:t>
      </w:r>
      <w:r w:rsidR="00237D82" w:rsidRPr="002C610A">
        <w:rPr>
          <w:rFonts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="00237D82" w:rsidRPr="002C610A">
        <w:rPr>
          <w:rFonts w:cs="Times New Roman,Italic"/>
          <w:i/>
          <w:iCs/>
          <w:sz w:val="20"/>
          <w:szCs w:val="20"/>
        </w:rPr>
        <w:t>w wymiarze łącznym 9</w:t>
      </w:r>
      <w:r w:rsidR="00237D82" w:rsidRPr="002C610A">
        <w:rPr>
          <w:rFonts w:cs="Times New Roman"/>
          <w:i/>
          <w:iCs/>
          <w:sz w:val="20"/>
          <w:szCs w:val="20"/>
        </w:rPr>
        <w:t>0 godzin</w:t>
      </w:r>
    </w:p>
    <w:p w14:paraId="0DBE2A08" w14:textId="77777777" w:rsidR="000340A0" w:rsidRPr="002C610A" w:rsidRDefault="000340A0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2C610A">
        <w:rPr>
          <w:rFonts w:cs="Times New Roman"/>
          <w:i/>
          <w:iCs/>
          <w:sz w:val="20"/>
          <w:szCs w:val="20"/>
        </w:rPr>
        <w:t>*</w:t>
      </w:r>
      <w:r w:rsidR="00EF7C5C" w:rsidRPr="002C610A">
        <w:rPr>
          <w:rFonts w:cs="Times New Roman"/>
          <w:i/>
          <w:iCs/>
          <w:sz w:val="20"/>
          <w:szCs w:val="20"/>
        </w:rPr>
        <w:t>*</w:t>
      </w:r>
      <w:r w:rsidRPr="002C610A">
        <w:rPr>
          <w:rFonts w:cs="Times New Roman"/>
          <w:i/>
          <w:iCs/>
          <w:sz w:val="20"/>
          <w:szCs w:val="20"/>
        </w:rPr>
        <w:t>w</w:t>
      </w:r>
      <w:r w:rsidRPr="002C610A">
        <w:rPr>
          <w:rFonts w:ascii="Arial Narrow" w:hAnsi="Arial Narrow"/>
          <w:i/>
          <w:iCs/>
          <w:color w:val="2F5496"/>
        </w:rPr>
        <w:t xml:space="preserve"> </w:t>
      </w:r>
      <w:r w:rsidRPr="002C610A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535F3FC2" w14:textId="77777777" w:rsidR="00237D82" w:rsidRPr="002C610A" w:rsidRDefault="00237D82" w:rsidP="00237D82">
      <w:pPr>
        <w:pStyle w:val="Nagwek4"/>
      </w:pPr>
      <w:r w:rsidRPr="002C610A">
        <w:lastRenderedPageBreak/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DE692C" w:rsidRPr="002C610A" w14:paraId="6BDC1B77" w14:textId="77777777" w:rsidTr="00DE692C">
        <w:trPr>
          <w:trHeight w:val="165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1DE0ED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4AA9B4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54C7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8A2FD4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59DA8A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21CA28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553B44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CF9EA2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057B4D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5819A1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DE692C" w:rsidRPr="002C610A" w14:paraId="2771E1B0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863C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9C1D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E92B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Bankowość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C7EC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9681" w14:textId="77777777" w:rsidR="00DE692C" w:rsidRPr="002C610A" w:rsidRDefault="00B23F32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B0AC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A035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F669" w14:textId="77777777" w:rsidR="00DE692C" w:rsidRPr="002C610A" w:rsidRDefault="00224EB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D5DE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035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6892A94A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D358" w14:textId="7804AFD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93BD" w14:textId="66DA03F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0790D" w14:textId="2FFA4A9A" w:rsidR="00157A67" w:rsidRPr="002C610A" w:rsidRDefault="008F6EC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color w:val="353838"/>
              </w:rPr>
              <w:t>Produkty i usługi finansowe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0B4D3" w14:textId="744E4C7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5D8F9" w14:textId="7AD8A2A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18586" w14:textId="63E50C0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C40F1" w14:textId="650B524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44088" w14:textId="7E5FDFD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7939" w14:textId="3F1BB6A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550D" w14:textId="253A829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2C610A" w14:paraId="5B5AB9D0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EE0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B11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D4E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Rachunkowość zarządcza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DDC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69F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EFB2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6FF9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CCB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93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83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44DC496E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48D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1A2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47A4" w14:textId="02DD3AB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Umowy </w:t>
            </w:r>
            <w:r w:rsidR="0071245B">
              <w:rPr>
                <w:rFonts w:eastAsia="Times New Roman" w:cs="Times New Roman"/>
                <w:color w:val="000000"/>
                <w:lang w:eastAsia="pl-PL"/>
              </w:rPr>
              <w:t xml:space="preserve">w </w:t>
            </w: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4EB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CC1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FB2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B40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6F3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BF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2C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2C610A" w14:paraId="2C4F1F52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DB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DB3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9610" w14:textId="7C0E5D6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Ekonometria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DB06" w14:textId="4E216F83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4EB8" w14:textId="73BFD89E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C501" w14:textId="21E6120C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A13E" w14:textId="124F188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6DF5" w14:textId="7F6C8F10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572C" w14:textId="02B9567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26E5" w14:textId="6DB162B5" w:rsidR="00157A67" w:rsidRPr="002C610A" w:rsidRDefault="00D90761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2AB1B53" w14:textId="77777777" w:rsidTr="00DE692C">
        <w:trPr>
          <w:trHeight w:val="6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5D2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69F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90F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7B0C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494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8650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9C27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581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E3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D3D9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157A67" w:rsidRPr="002C610A" w14:paraId="751EEC44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23C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876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226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Język obcy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AFA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5D6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1A0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323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A1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C0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2D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zal./ocena</w:t>
            </w:r>
          </w:p>
        </w:tc>
      </w:tr>
      <w:tr w:rsidR="00157A67" w:rsidRPr="002C610A" w14:paraId="6A7597A7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D0F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225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4D8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Wychowanie fizyczne*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144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E3E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DA6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371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C06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099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03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zal./ocena</w:t>
            </w:r>
          </w:p>
        </w:tc>
      </w:tr>
      <w:tr w:rsidR="00157A67" w:rsidRPr="002C610A" w14:paraId="35105F7D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BF8E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74E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160A" w14:textId="77777777" w:rsidR="00157A67" w:rsidRPr="002C610A" w:rsidRDefault="00157A67" w:rsidP="00157A67">
            <w:pPr>
              <w:spacing w:after="0" w:line="240" w:lineRule="auto"/>
              <w:rPr>
                <w:rFonts w:ascii="Arial" w:eastAsia="Times New Roman" w:hAnsi="Arial" w:cs="Arial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06016" w14:textId="2097E82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8</w:t>
            </w:r>
            <w:r w:rsidR="00A11743" w:rsidRPr="002C610A">
              <w:rPr>
                <w:rFonts w:eastAsia="Times New Roman" w:cs="Times New Roman"/>
                <w:color w:val="A6A6A6"/>
                <w:lang w:eastAsia="pl-PL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31FC1" w14:textId="7F8A40D8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6214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8804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E26EB" w14:textId="28BEC48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</w:t>
            </w:r>
            <w:r w:rsidR="00A11743" w:rsidRPr="002C610A">
              <w:rPr>
                <w:rFonts w:eastAsia="Times New Roman" w:cs="Times New Roman"/>
                <w:color w:val="A6A6A6"/>
                <w:lang w:eastAsia="pl-PL"/>
              </w:rPr>
              <w:t>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7DA4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D34D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502C1A46" w14:textId="77777777" w:rsidR="00DE692C" w:rsidRPr="002C610A" w:rsidRDefault="00DE692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18"/>
          <w:szCs w:val="18"/>
        </w:rPr>
      </w:pPr>
    </w:p>
    <w:p w14:paraId="46F8BD6E" w14:textId="77777777" w:rsidR="00237D82" w:rsidRPr="002C610A" w:rsidRDefault="00237D82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i/>
          <w:iCs/>
          <w:sz w:val="20"/>
          <w:szCs w:val="20"/>
        </w:rPr>
      </w:pPr>
      <w:r w:rsidRPr="002C610A">
        <w:rPr>
          <w:rFonts w:asciiTheme="minorHAnsi" w:hAnsiTheme="minorHAnsi" w:cs="Times New Roman"/>
          <w:sz w:val="18"/>
          <w:szCs w:val="18"/>
        </w:rPr>
        <w:t>*</w:t>
      </w:r>
      <w:r w:rsidRPr="002C610A">
        <w:rPr>
          <w:rFonts w:asciiTheme="minorHAnsi" w:hAnsiTheme="minorHAnsi" w:cs="Times New Roman"/>
          <w:sz w:val="18"/>
          <w:szCs w:val="16"/>
        </w:rPr>
        <w:t xml:space="preserve"> </w:t>
      </w:r>
      <w:r w:rsidRPr="002C610A">
        <w:rPr>
          <w:rFonts w:asciiTheme="minorHAnsi" w:hAnsiTheme="minorHAnsi" w:cs="Times New Roman"/>
          <w:sz w:val="20"/>
          <w:szCs w:val="20"/>
        </w:rPr>
        <w:t xml:space="preserve">zajęcia z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Wychowania fizycznego</w:t>
      </w:r>
      <w:r w:rsidRPr="002C610A">
        <w:rPr>
          <w:rFonts w:asciiTheme="minorHAnsi" w:hAnsiTheme="min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 wymiarze łącznym 9</w:t>
      </w:r>
      <w:r w:rsidRPr="002C610A">
        <w:rPr>
          <w:rFonts w:asciiTheme="minorHAnsi" w:hAnsiTheme="minorHAnsi" w:cs="Times New Roman"/>
          <w:i/>
          <w:iCs/>
          <w:sz w:val="20"/>
          <w:szCs w:val="20"/>
        </w:rPr>
        <w:t>0 godzin</w:t>
      </w:r>
    </w:p>
    <w:p w14:paraId="4F88022C" w14:textId="77777777" w:rsidR="00EF7C5C" w:rsidRPr="002C610A" w:rsidRDefault="00EF7C5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2C610A">
        <w:rPr>
          <w:rFonts w:asciiTheme="minorHAnsi" w:hAnsiTheme="minorHAnsi" w:cs="Times New Roman"/>
          <w:i/>
          <w:iCs/>
          <w:sz w:val="20"/>
          <w:szCs w:val="20"/>
        </w:rPr>
        <w:t>**</w:t>
      </w:r>
      <w:r w:rsidRPr="002C610A">
        <w:rPr>
          <w:rFonts w:cs="Times New Roman"/>
          <w:i/>
          <w:iCs/>
          <w:sz w:val="20"/>
          <w:szCs w:val="20"/>
        </w:rPr>
        <w:t xml:space="preserve"> w</w:t>
      </w:r>
      <w:r w:rsidRPr="002C610A">
        <w:rPr>
          <w:rFonts w:ascii="Arial Narrow" w:hAnsi="Arial Narrow"/>
          <w:i/>
          <w:iCs/>
          <w:color w:val="2F5496"/>
        </w:rPr>
        <w:t xml:space="preserve"> </w:t>
      </w:r>
      <w:r w:rsidRPr="002C610A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2FC82A53" w14:textId="77777777" w:rsidR="00B935BD" w:rsidRPr="002C610A" w:rsidRDefault="00B935BD" w:rsidP="00237D82">
      <w:pPr>
        <w:pStyle w:val="Nagwek4"/>
      </w:pPr>
    </w:p>
    <w:p w14:paraId="2D0C91EA" w14:textId="77777777" w:rsidR="00237D82" w:rsidRPr="002C610A" w:rsidRDefault="00237D82" w:rsidP="00237D82">
      <w:pPr>
        <w:pStyle w:val="Nagwek4"/>
      </w:pPr>
      <w:r w:rsidRPr="002C610A">
        <w:t xml:space="preserve">Semestr 4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E67F64" w:rsidRPr="002C610A" w14:paraId="5AEAE120" w14:textId="77777777" w:rsidTr="00E67F64">
        <w:trPr>
          <w:trHeight w:val="169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4676B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45AAA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2794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484137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FABCC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286040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01682B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060932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B9942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534781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67F64" w:rsidRPr="002C610A" w14:paraId="5B4D0C4D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6A7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D311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F9AF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Finanse przedsiębiorstwa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857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013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C85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7DC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83E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5A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E77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7F64" w:rsidRPr="002C610A" w14:paraId="703F6249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D45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FCC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0D3B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Rynek finansowy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523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1A9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E4EF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795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FA9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41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686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7F64" w:rsidRPr="002C610A" w14:paraId="76BBC2A9" w14:textId="77777777" w:rsidTr="008E206A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820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3BF6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F1AF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Teoria finansów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8B94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B82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DB9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6D79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70FB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59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454E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334C8A6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BAD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98A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6636" w14:textId="510C456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Finanse publiczne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DEC9" w14:textId="5ECE947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B591" w14:textId="3621BD1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2869" w14:textId="475F255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087C" w14:textId="2828779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3A56" w14:textId="33808E6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E569" w14:textId="65E5031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C3D5" w14:textId="1DB4E0ED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9F80EFE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4DDB" w14:textId="70FDBBD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8BBE" w14:textId="511CABEE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F946" w14:textId="598C6CA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Ekonomia międzynarodowa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D901" w14:textId="222306D0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EEC1" w14:textId="20BE020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3177" w14:textId="7A9C59C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636B" w14:textId="616D195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DAC3" w14:textId="0AA5FA33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2AFB" w14:textId="6289985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A53E" w14:textId="3B1DE84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3F3790F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75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61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B0CE" w14:textId="18F00EDD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Technologie informacyjne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C2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009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CA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84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51E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EDC" w14:textId="3691B759" w:rsidR="00157A67" w:rsidRPr="002C610A" w:rsidRDefault="003374A8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83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2C610A" w14:paraId="2A39D124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0EE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06F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E5C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Język obcy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F2E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F39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9F4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7CE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2A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BA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D2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2C610A" w14:paraId="5A09365A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1B5D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649F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1D8D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7262" w14:textId="2B1B542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</w:t>
            </w:r>
            <w:r w:rsidR="00A11743" w:rsidRPr="002C610A">
              <w:rPr>
                <w:rFonts w:eastAsia="Times New Roman" w:cs="Times New Roman"/>
                <w:color w:val="A6A6A6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2CA01" w14:textId="617411B5" w:rsidR="00157A67" w:rsidRPr="002C610A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6F3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4771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7D0E" w14:textId="4EFC3C7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31</w:t>
            </w:r>
            <w:r w:rsidR="00164FD0" w:rsidRPr="002C610A">
              <w:rPr>
                <w:rFonts w:eastAsia="Times New Roman" w:cs="Times New Roman"/>
                <w:color w:val="A6A6A6"/>
                <w:lang w:eastAsia="pl-PL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22634" w14:textId="66F2F313" w:rsidR="00157A67" w:rsidRPr="002C610A" w:rsidRDefault="003374A8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6180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2E770625" w14:textId="77777777" w:rsidR="00E67F64" w:rsidRPr="002C610A" w:rsidRDefault="00E67F64" w:rsidP="00E67F64"/>
    <w:p w14:paraId="27337F0D" w14:textId="77777777" w:rsidR="0028590D" w:rsidRPr="002C610A" w:rsidRDefault="0028590D" w:rsidP="00237D82">
      <w:pPr>
        <w:pStyle w:val="Nagwek2"/>
        <w:rPr>
          <w:sz w:val="22"/>
          <w:szCs w:val="22"/>
        </w:rPr>
      </w:pPr>
    </w:p>
    <w:p w14:paraId="7D9DE5BE" w14:textId="77777777" w:rsidR="00237D82" w:rsidRPr="002C610A" w:rsidRDefault="00237D82" w:rsidP="00237D82">
      <w:pPr>
        <w:pStyle w:val="Nagwek2"/>
        <w:rPr>
          <w:sz w:val="22"/>
          <w:szCs w:val="22"/>
        </w:rPr>
      </w:pPr>
      <w:r w:rsidRPr="002C610A">
        <w:rPr>
          <w:sz w:val="22"/>
          <w:szCs w:val="22"/>
        </w:rPr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4309FE" w:rsidRPr="002C610A" w14:paraId="185B4A52" w14:textId="77777777" w:rsidTr="004309FE">
        <w:trPr>
          <w:trHeight w:val="16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83A9ED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1AC55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3EB9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A007CF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5890C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B6F072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330A47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1DF67E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6428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2E72C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4309FE" w:rsidRPr="002C610A" w14:paraId="7612DAB7" w14:textId="77777777" w:rsidTr="00157A67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DC4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0A8C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281A3" w14:textId="0B7BAEA2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3B48" w14:textId="1018337B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316AA" w14:textId="4606DB4F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6BF9" w14:textId="027B0F4E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FEBB" w14:textId="160615B2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C2C85" w14:textId="109DEFD2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A2F7" w14:textId="238A6DAB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9D7F" w14:textId="3F25ADD4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11743" w:rsidRPr="002C610A" w14:paraId="32DD15EE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868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DAF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0065B" w14:textId="193AA20C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Prawo podatkowe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0959E" w14:textId="79676F1D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AFF4" w14:textId="101E93B0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31084" w14:textId="00148D00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D4883" w14:textId="2F71E61C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371AC" w14:textId="3F9580FD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DA81" w14:textId="471CB568" w:rsidR="00A11743" w:rsidRPr="002C610A" w:rsidRDefault="003374A8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6CFD" w14:textId="4E68B136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A11743" w:rsidRPr="002C610A" w14:paraId="0F4DE751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0FDF" w14:textId="650F20FB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C078" w14:textId="10712FE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78900" w14:textId="09E3DA90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Marketing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F6A77" w14:textId="05448D46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42A2C" w14:textId="31EC6A6E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1C" w14:textId="55BBDA0C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95036" w14:textId="22A8E144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2E0B" w14:textId="43D6BE8D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0A61" w14:textId="3E51FE9E" w:rsidR="00A11743" w:rsidRPr="002C610A" w:rsidRDefault="003374A8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EF6C" w14:textId="117C3522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A11743" w:rsidRPr="002C610A" w14:paraId="241B1004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142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8A42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C8F65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5FA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1611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2FB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5966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5055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226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A6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A11743" w:rsidRPr="002C610A" w14:paraId="148325CB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20D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2169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7C0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Zajęcia do wyboru 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06CB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6E3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1C79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43A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DEC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273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57E9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A11743" w:rsidRPr="002C610A" w14:paraId="7573BE21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8D4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916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BCE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Seminarium licencjackie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5CC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2CEA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1044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91AE" w14:textId="2EF1AC3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9149" w14:textId="2E213ACB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58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B4E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</w:t>
            </w:r>
          </w:p>
        </w:tc>
      </w:tr>
      <w:tr w:rsidR="00A11743" w:rsidRPr="002C610A" w14:paraId="7DA27DB5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E02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8B2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14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F1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28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058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0A1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975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82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08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A11743" w:rsidRPr="002C610A" w14:paraId="673995FB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8D1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09B6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5F8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F52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76A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A6A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68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B7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11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641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egz.</w:t>
            </w:r>
          </w:p>
        </w:tc>
      </w:tr>
      <w:tr w:rsidR="00A11743" w:rsidRPr="002C610A" w14:paraId="1F17FFDE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AB22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EEE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D1B5" w14:textId="77777777" w:rsidR="00A11743" w:rsidRPr="002C610A" w:rsidRDefault="00A11743" w:rsidP="00A1174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1C76D" w14:textId="1EB968D5" w:rsidR="00A11743" w:rsidRPr="002C610A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C5CB1" w14:textId="065E12BD" w:rsidR="00A11743" w:rsidRPr="002C610A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90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CBFB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32838" w14:textId="11E912D8" w:rsidR="00A11743" w:rsidRPr="002C610A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ABF4A" w14:textId="1AA21C42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164FD0" w:rsidRPr="002C610A">
              <w:rPr>
                <w:rFonts w:eastAsia="Times New Roman" w:cs="Times New Roman"/>
                <w:color w:val="A6A6A6"/>
                <w:lang w:eastAsia="pl-PL"/>
              </w:rPr>
              <w:t>84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56A5" w14:textId="51D84BA4" w:rsidR="00A11743" w:rsidRPr="002C610A" w:rsidRDefault="00B74F3A" w:rsidP="00A1174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CCD6" w14:textId="77777777" w:rsidR="00A11743" w:rsidRPr="002C610A" w:rsidRDefault="00A11743" w:rsidP="00A1174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76BF9E1E" w14:textId="77777777" w:rsidR="00237D82" w:rsidRPr="002C610A" w:rsidRDefault="00237D82" w:rsidP="00237D82">
      <w:pPr>
        <w:ind w:left="360"/>
        <w:rPr>
          <w:sz w:val="20"/>
          <w:szCs w:val="20"/>
        </w:rPr>
      </w:pPr>
    </w:p>
    <w:p w14:paraId="3021E720" w14:textId="77777777" w:rsidR="00237D82" w:rsidRPr="002C610A" w:rsidRDefault="00237D82" w:rsidP="00237D82">
      <w:pPr>
        <w:pStyle w:val="Nagwek4"/>
      </w:pPr>
      <w:r w:rsidRPr="002C610A"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28590D" w:rsidRPr="002C610A" w14:paraId="1BE943B1" w14:textId="77777777" w:rsidTr="0028590D">
        <w:trPr>
          <w:trHeight w:val="16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AC84C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6E8B14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4E5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FD264A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B2E349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C651C5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3BBBC5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9F602A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8FEC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93EC9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28590D" w:rsidRPr="002C610A" w14:paraId="7AAB6A39" w14:textId="77777777" w:rsidTr="00BD6779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8C0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DC1C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1501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Finanse międzynarodowe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CAB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91FD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8A00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FBD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38C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3AF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ECC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157A67" w:rsidRPr="002C610A" w14:paraId="5497B230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A2D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52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7959" w14:textId="12922A0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Zatrudnienie w organizacji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450" w14:textId="0C62BAB1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17C2" w14:textId="42A0C69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2706" w14:textId="2CF00BE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D7D7" w14:textId="1004ECA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A1198" w14:textId="27F8107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E0CB" w14:textId="729DB0B3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86DE" w14:textId="2690B7B1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2C610A" w14:paraId="0917CD1B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20E0" w14:textId="1690698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04A0" w14:textId="3D2D36A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1A08" w14:textId="72D6DE4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Psychologia w finansach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8FAD" w14:textId="3819FBD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D9D4" w14:textId="57DF743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8F20" w14:textId="32797D21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BB29" w14:textId="79C2221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C32D" w14:textId="27A2DB0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606E" w14:textId="6C210189" w:rsidR="00157A67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0F96" w14:textId="3273910D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E667FD" w:rsidRPr="002C610A" w14:paraId="32868D9A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BBA7" w14:textId="6EF31F9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B7E7" w14:textId="000FCB1C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08A4" w14:textId="78EFB055" w:rsidR="00E667FD" w:rsidRPr="002C610A" w:rsidRDefault="00E667FD" w:rsidP="00157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C610A">
              <w:rPr>
                <w:rFonts w:asciiTheme="minorHAnsi" w:hAnsiTheme="minorHAnsi" w:cstheme="minorHAnsi"/>
              </w:rPr>
              <w:t>Regulacje  w gospodarce cyfrowej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2862" w14:textId="5A35D5E8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2945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0498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34D4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27B5C" w14:textId="6E037066" w:rsidR="00E667FD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6A2A" w14:textId="14FBE674" w:rsidR="00E667FD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9CC3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57A67" w:rsidRPr="002C610A" w14:paraId="07E0DFA5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B06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493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87D53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BAC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29E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790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257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F05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3CA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ED0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2C610A" w14:paraId="63D31C01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813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6D9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776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 xml:space="preserve">Konwersatorium English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31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5B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272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F52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3D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2A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2C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157A67" w:rsidRPr="002C610A" w14:paraId="00EDB633" w14:textId="77777777" w:rsidTr="0028590D">
        <w:trPr>
          <w:trHeight w:val="40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3B0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BEF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8C0E" w14:textId="4EB3C89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 xml:space="preserve">Seminarium licencjackie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C0D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C41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3A8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881B" w14:textId="67225F4A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157A67" w:rsidRPr="002C610A">
              <w:rPr>
                <w:rFonts w:eastAsia="Times New Roman" w:cs="Times New Roman"/>
                <w:color w:val="000000"/>
                <w:lang w:eastAsia="pl-PL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6FD1" w14:textId="3F1B2988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157A67" w:rsidRPr="002C610A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014" w14:textId="0A52423F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903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zal.</w:t>
            </w:r>
          </w:p>
        </w:tc>
      </w:tr>
      <w:tr w:rsidR="00157A67" w:rsidRPr="002C610A" w14:paraId="11EB108F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6DB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C46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124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Zajęcia do wyboru 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576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D3B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463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14D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041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4A0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BC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157A67" w:rsidRPr="002C610A" w14:paraId="698DBF9C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CD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A09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73D8" w14:textId="2A725890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D08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9C1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392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719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90F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F85" w14:textId="79B90E10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6B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zaliczenie</w:t>
            </w:r>
          </w:p>
        </w:tc>
      </w:tr>
      <w:tr w:rsidR="00157A67" w:rsidRPr="002C610A" w14:paraId="2F0A4DA8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AF0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1DF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BA26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F69C" w14:textId="48570A06" w:rsidR="00157A67" w:rsidRPr="002C610A" w:rsidRDefault="00C16665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58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77FD" w14:textId="19E28F1B" w:rsidR="00157A67" w:rsidRPr="002C610A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46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9236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88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7E2E" w14:textId="32B6DCE2" w:rsidR="00157A67" w:rsidRPr="002C610A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89628" w14:textId="064975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B74F3A" w:rsidRPr="002C610A">
              <w:rPr>
                <w:rFonts w:eastAsia="Times New Roman" w:cs="Times New Roman"/>
                <w:color w:val="A6A6A6"/>
                <w:lang w:eastAsia="pl-PL"/>
              </w:rPr>
              <w:t>82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568A7" w14:textId="044FBF0D" w:rsidR="00157A67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ACB5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3951FED2" w14:textId="77777777" w:rsidR="00237D82" w:rsidRPr="002C610A" w:rsidRDefault="00237D82" w:rsidP="00237D82"/>
    <w:p w14:paraId="19A9A17F" w14:textId="77777777" w:rsidR="00237D82" w:rsidRPr="002C610A" w:rsidRDefault="00237D82" w:rsidP="00237D82">
      <w:pPr>
        <w:pStyle w:val="Nagwek4"/>
      </w:pPr>
      <w:r w:rsidRPr="002C610A">
        <w:t xml:space="preserve">Specjalności </w:t>
      </w:r>
    </w:p>
    <w:p w14:paraId="1BA54B7F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 xml:space="preserve">4 specjalności </w:t>
      </w:r>
    </w:p>
    <w:p w14:paraId="2F4E101E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>20 punktów ECTS</w:t>
      </w:r>
    </w:p>
    <w:p w14:paraId="60CD2597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>W grupach po 50-60 osób (konwersatoria)</w:t>
      </w:r>
    </w:p>
    <w:p w14:paraId="3927F1C4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 xml:space="preserve">Przedmioty prowadzone przez różne katedry / zakłady </w:t>
      </w:r>
    </w:p>
    <w:p w14:paraId="4C72B2DC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>Wszystkie organizowane – nabór na podstawie średniej z 2 lat studiów</w:t>
      </w:r>
    </w:p>
    <w:p w14:paraId="674486C6" w14:textId="77777777" w:rsidR="00237D82" w:rsidRPr="002C610A" w:rsidRDefault="00237D82" w:rsidP="00237D82">
      <w:pPr>
        <w:pStyle w:val="Legenda"/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</w:pPr>
    </w:p>
    <w:p w14:paraId="4AF34680" w14:textId="08D4A285" w:rsidR="00237D82" w:rsidRPr="002C610A" w:rsidRDefault="00A11743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>Rachunkowość przedsiębiorstwa</w:t>
      </w:r>
    </w:p>
    <w:p w14:paraId="71E47DE7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30 godz. </w:t>
      </w:r>
    </w:p>
    <w:p w14:paraId="65BF0C37" w14:textId="77777777" w:rsidR="00237D82" w:rsidRPr="002C610A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Rachunek kosztów </w:t>
      </w:r>
    </w:p>
    <w:p w14:paraId="6D447936" w14:textId="77777777" w:rsidR="00237D82" w:rsidRPr="002C610A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Komputerowe wspomaganie rachunkowości  </w:t>
      </w:r>
    </w:p>
    <w:p w14:paraId="76EB07A5" w14:textId="77777777" w:rsidR="00237D82" w:rsidRPr="002C610A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Kontrola wewnętrzna </w:t>
      </w:r>
    </w:p>
    <w:p w14:paraId="31914F09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15 godz.  </w:t>
      </w:r>
    </w:p>
    <w:p w14:paraId="2E91DD1E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Metody wyceny przedsiębiorstw</w:t>
      </w:r>
    </w:p>
    <w:p w14:paraId="2CDCA15D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Zarządzanie płynnością finansową </w:t>
      </w:r>
    </w:p>
    <w:p w14:paraId="272741FB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Biznes plan</w:t>
      </w:r>
    </w:p>
    <w:p w14:paraId="281B01D1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Prawo bankowe i ubezpieczeniowe </w:t>
      </w:r>
    </w:p>
    <w:p w14:paraId="2F217B47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color w:val="FF0000"/>
          <w:szCs w:val="24"/>
        </w:rPr>
      </w:pPr>
    </w:p>
    <w:p w14:paraId="32833028" w14:textId="41FCFDE3" w:rsidR="00237D82" w:rsidRPr="002C610A" w:rsidRDefault="00A11743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>Bankowość i instytucje rynku finansowego</w:t>
      </w:r>
    </w:p>
    <w:p w14:paraId="6DDB2E71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</w:rPr>
      </w:pPr>
      <w:r w:rsidRPr="002C610A">
        <w:rPr>
          <w:rFonts w:asciiTheme="minorHAnsi" w:hAnsiTheme="minorHAnsi" w:cs="Times New Roman"/>
        </w:rPr>
        <w:t xml:space="preserve">Przedmioty 30 godz. </w:t>
      </w:r>
    </w:p>
    <w:p w14:paraId="0C91A2EF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Bankowość detaliczna i korporacyjna </w:t>
      </w:r>
    </w:p>
    <w:p w14:paraId="4A24644B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Bankowość inwestycyjna </w:t>
      </w:r>
    </w:p>
    <w:p w14:paraId="7128774C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Rynek ubezpieczeń </w:t>
      </w:r>
    </w:p>
    <w:p w14:paraId="38758796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</w:rPr>
      </w:pPr>
      <w:r w:rsidRPr="002C610A">
        <w:rPr>
          <w:rFonts w:asciiTheme="minorHAnsi" w:hAnsiTheme="minorHAnsi" w:cs="Times New Roman"/>
        </w:rPr>
        <w:t xml:space="preserve">Przedmioty 15 godz. </w:t>
      </w:r>
    </w:p>
    <w:p w14:paraId="0FDF4B67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Podstawy gospodarki finansowej zakładów ubezpieczeń </w:t>
      </w:r>
    </w:p>
    <w:p w14:paraId="045C73F5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>System płatniczy</w:t>
      </w:r>
    </w:p>
    <w:p w14:paraId="69D920B2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Ocena projektów inwestycyjnych </w:t>
      </w:r>
    </w:p>
    <w:p w14:paraId="49C82A53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Prawo bankowe i ubezpieczeniowe </w:t>
      </w:r>
    </w:p>
    <w:p w14:paraId="1F0C8DF1" w14:textId="77777777" w:rsidR="00237D82" w:rsidRPr="002C610A" w:rsidRDefault="00237D82" w:rsidP="00237D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AE1D95" w14:textId="77777777" w:rsidR="00237D82" w:rsidRPr="002C610A" w:rsidRDefault="00237D82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>Finanse przedsiębiorstwa</w:t>
      </w:r>
    </w:p>
    <w:p w14:paraId="15B1BE77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30 godz. </w:t>
      </w:r>
    </w:p>
    <w:p w14:paraId="5EE48CD5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Zarządzanie płynnością finansową</w:t>
      </w:r>
    </w:p>
    <w:p w14:paraId="00FBAAAA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Metody wyceny przedsiębiorstw </w:t>
      </w:r>
    </w:p>
    <w:p w14:paraId="51CEE2B8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Ocena projektów inwestycyjnych</w:t>
      </w:r>
    </w:p>
    <w:p w14:paraId="08DC9812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15 godz. </w:t>
      </w:r>
    </w:p>
    <w:p w14:paraId="11C2A6B6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Analiza ekonomiczno-finansowa przedsiębiorstwa</w:t>
      </w:r>
    </w:p>
    <w:p w14:paraId="7382421F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Komputerowe wspomaganie rachunkowości  </w:t>
      </w:r>
    </w:p>
    <w:p w14:paraId="672F8D54" w14:textId="77777777" w:rsidR="00237D82" w:rsidRPr="002C610A" w:rsidRDefault="00237D82" w:rsidP="00237D82">
      <w:pPr>
        <w:pStyle w:val="Akapitzlist"/>
        <w:numPr>
          <w:ilvl w:val="0"/>
          <w:numId w:val="3"/>
        </w:numPr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Bankowość inwestycyjna </w:t>
      </w:r>
    </w:p>
    <w:p w14:paraId="264DC947" w14:textId="77777777" w:rsidR="00237D82" w:rsidRPr="002C610A" w:rsidRDefault="00237D82" w:rsidP="00237D82">
      <w:pPr>
        <w:pStyle w:val="Akapitzlist"/>
        <w:numPr>
          <w:ilvl w:val="0"/>
          <w:numId w:val="3"/>
        </w:numPr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Biznes plan </w:t>
      </w:r>
    </w:p>
    <w:p w14:paraId="112F62A4" w14:textId="77777777" w:rsidR="00237D82" w:rsidRPr="002C610A" w:rsidRDefault="00237D82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 xml:space="preserve">Podatki i finanse publiczne </w:t>
      </w:r>
    </w:p>
    <w:p w14:paraId="61E7E9BE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30 godz. </w:t>
      </w:r>
    </w:p>
    <w:p w14:paraId="18FF18C2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Administracja skarbowa </w:t>
      </w:r>
    </w:p>
    <w:p w14:paraId="0D659230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Ekonomia sektora publicznego</w:t>
      </w:r>
    </w:p>
    <w:p w14:paraId="0CA5E866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Finanse samorządu terytorialnego</w:t>
      </w:r>
    </w:p>
    <w:p w14:paraId="53D143EE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15 godz. </w:t>
      </w:r>
    </w:p>
    <w:p w14:paraId="1E27E81D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Zarządzanie publiczne </w:t>
      </w:r>
    </w:p>
    <w:p w14:paraId="7C007487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Postępowanie administracyjne</w:t>
      </w:r>
    </w:p>
    <w:p w14:paraId="388350A3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Postępowanie podatkowe </w:t>
      </w:r>
    </w:p>
    <w:p w14:paraId="20B93EC8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 w:val="24"/>
          <w:szCs w:val="24"/>
        </w:rPr>
      </w:pPr>
      <w:r w:rsidRPr="002C610A">
        <w:rPr>
          <w:rFonts w:cs="Times New Roman"/>
          <w:szCs w:val="24"/>
        </w:rPr>
        <w:t xml:space="preserve">Kontrola wewnętrzna </w:t>
      </w:r>
    </w:p>
    <w:p w14:paraId="7DAA2FA8" w14:textId="77777777" w:rsidR="00237D82" w:rsidRPr="002C610A" w:rsidRDefault="00237D82" w:rsidP="00237D82">
      <w:pPr>
        <w:spacing w:after="0" w:line="240" w:lineRule="auto"/>
      </w:pPr>
    </w:p>
    <w:p w14:paraId="04F3384C" w14:textId="77777777" w:rsidR="00237D82" w:rsidRPr="002C610A" w:rsidRDefault="00237D82" w:rsidP="00237D82">
      <w:pPr>
        <w:pStyle w:val="Nagwek3"/>
      </w:pPr>
      <w:r w:rsidRPr="002C610A">
        <w:t xml:space="preserve">Seminarium dyplomowe:    </w:t>
      </w:r>
    </w:p>
    <w:p w14:paraId="01C35D42" w14:textId="0B0DC750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  <w:szCs w:val="22"/>
        </w:rPr>
      </w:pPr>
      <w:r w:rsidRPr="002C610A">
        <w:rPr>
          <w:rFonts w:asciiTheme="minorHAnsi" w:hAnsiTheme="minorHAnsi"/>
          <w:b w:val="0"/>
          <w:sz w:val="22"/>
          <w:szCs w:val="22"/>
        </w:rPr>
        <w:t xml:space="preserve">1 do wyboru: </w:t>
      </w:r>
      <w:r w:rsidR="002E2E7E">
        <w:rPr>
          <w:rFonts w:asciiTheme="minorHAnsi" w:hAnsiTheme="minorHAnsi"/>
          <w:b w:val="0"/>
          <w:sz w:val="22"/>
          <w:szCs w:val="22"/>
        </w:rPr>
        <w:t>6</w:t>
      </w:r>
      <w:r w:rsidRPr="002C610A">
        <w:rPr>
          <w:rFonts w:asciiTheme="minorHAnsi" w:hAnsiTheme="minorHAnsi"/>
          <w:b w:val="0"/>
          <w:sz w:val="22"/>
          <w:szCs w:val="22"/>
        </w:rPr>
        <w:t>0 godz. 5-6 semestr w grupach 8-12 osób osobowych (</w:t>
      </w:r>
      <w:r w:rsidR="002E2E7E">
        <w:rPr>
          <w:rFonts w:asciiTheme="minorHAnsi" w:hAnsiTheme="minorHAnsi"/>
          <w:b w:val="0"/>
          <w:sz w:val="22"/>
          <w:szCs w:val="22"/>
        </w:rPr>
        <w:t>10</w:t>
      </w:r>
      <w:r w:rsidRPr="002C610A">
        <w:rPr>
          <w:rFonts w:asciiTheme="minorHAnsi" w:hAnsiTheme="minorHAnsi"/>
          <w:b w:val="0"/>
          <w:sz w:val="22"/>
          <w:szCs w:val="22"/>
        </w:rPr>
        <w:t xml:space="preserve"> ECTS)</w:t>
      </w:r>
    </w:p>
    <w:p w14:paraId="3EDD4F72" w14:textId="77777777" w:rsidR="00237D82" w:rsidRPr="002C610A" w:rsidRDefault="00237D82" w:rsidP="00237D82">
      <w:pPr>
        <w:pStyle w:val="Nagwek3"/>
      </w:pPr>
      <w:r w:rsidRPr="002C610A">
        <w:lastRenderedPageBreak/>
        <w:t>Język obcy (10 ECTS):</w:t>
      </w:r>
    </w:p>
    <w:p w14:paraId="4B3D912C" w14:textId="77777777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2C610A">
        <w:rPr>
          <w:rFonts w:asciiTheme="minorHAnsi" w:hAnsiTheme="minorHAnsi"/>
          <w:b w:val="0"/>
          <w:sz w:val="22"/>
        </w:rPr>
        <w:t xml:space="preserve">1 do wyboru: 240 godz. </w:t>
      </w:r>
      <w:r w:rsidR="00A178E1" w:rsidRPr="002C610A">
        <w:rPr>
          <w:rFonts w:asciiTheme="minorHAnsi" w:hAnsiTheme="minorHAnsi"/>
          <w:b w:val="0"/>
          <w:sz w:val="22"/>
        </w:rPr>
        <w:t>2</w:t>
      </w:r>
      <w:r w:rsidRPr="002C610A">
        <w:rPr>
          <w:rFonts w:asciiTheme="minorHAnsi" w:hAnsiTheme="minorHAnsi"/>
          <w:b w:val="0"/>
          <w:sz w:val="22"/>
        </w:rPr>
        <w:t>-</w:t>
      </w:r>
      <w:r w:rsidR="00A178E1" w:rsidRPr="002C610A">
        <w:rPr>
          <w:rFonts w:asciiTheme="minorHAnsi" w:hAnsiTheme="minorHAnsi"/>
          <w:b w:val="0"/>
          <w:sz w:val="22"/>
        </w:rPr>
        <w:t>5</w:t>
      </w:r>
      <w:r w:rsidRPr="002C610A">
        <w:rPr>
          <w:rFonts w:asciiTheme="minorHAnsi" w:hAnsiTheme="minorHAnsi"/>
          <w:b w:val="0"/>
          <w:sz w:val="22"/>
        </w:rPr>
        <w:t xml:space="preserve"> semestr </w:t>
      </w:r>
    </w:p>
    <w:p w14:paraId="13F71DC7" w14:textId="77777777" w:rsidR="00237D82" w:rsidRPr="002C610A" w:rsidRDefault="00237D82" w:rsidP="00237D82">
      <w:pPr>
        <w:pStyle w:val="Nagwek3"/>
      </w:pPr>
      <w:r w:rsidRPr="002C610A">
        <w:t>WF (0 ECTS):</w:t>
      </w:r>
    </w:p>
    <w:p w14:paraId="0A3E1823" w14:textId="77777777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2C610A">
        <w:rPr>
          <w:rFonts w:asciiTheme="minorHAnsi" w:hAnsiTheme="minorHAnsi"/>
          <w:b w:val="0"/>
          <w:sz w:val="22"/>
        </w:rPr>
        <w:t xml:space="preserve"> 1 do wyboru: </w:t>
      </w:r>
      <w:r w:rsidR="002F5955" w:rsidRPr="002C610A">
        <w:rPr>
          <w:rFonts w:asciiTheme="minorHAnsi" w:hAnsiTheme="minorHAnsi"/>
          <w:b w:val="0"/>
          <w:sz w:val="22"/>
        </w:rPr>
        <w:t>90</w:t>
      </w:r>
      <w:r w:rsidRPr="002C610A">
        <w:rPr>
          <w:rFonts w:asciiTheme="minorHAnsi" w:hAnsiTheme="minorHAnsi"/>
          <w:b w:val="0"/>
          <w:sz w:val="22"/>
        </w:rPr>
        <w:t xml:space="preserve"> godz. 1-5 semestru </w:t>
      </w:r>
    </w:p>
    <w:p w14:paraId="0B30BD13" w14:textId="77777777" w:rsidR="00237D82" w:rsidRPr="002C610A" w:rsidRDefault="00237D82" w:rsidP="00237D82">
      <w:pPr>
        <w:pStyle w:val="Nagwek3"/>
      </w:pPr>
      <w:r w:rsidRPr="002C610A">
        <w:t>Przedmioty wprowadzające ogólnouniwersyteckie (1 ECTS):</w:t>
      </w:r>
    </w:p>
    <w:p w14:paraId="67D24AE1" w14:textId="77777777" w:rsidR="00237D82" w:rsidRPr="002C610A" w:rsidRDefault="00237D82" w:rsidP="00237D82">
      <w:pPr>
        <w:pStyle w:val="Legenda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2C610A">
        <w:rPr>
          <w:rFonts w:asciiTheme="minorHAnsi" w:hAnsiTheme="minorHAnsi"/>
          <w:sz w:val="22"/>
          <w:szCs w:val="22"/>
        </w:rPr>
        <w:t xml:space="preserve"> </w:t>
      </w:r>
      <w:r w:rsidRPr="002C610A">
        <w:rPr>
          <w:rFonts w:asciiTheme="minorHAnsi" w:hAnsiTheme="minorHAnsi"/>
          <w:b w:val="0"/>
          <w:sz w:val="22"/>
          <w:szCs w:val="22"/>
        </w:rPr>
        <w:t xml:space="preserve">8 godz.  1 semestr </w:t>
      </w:r>
    </w:p>
    <w:p w14:paraId="098F96CC" w14:textId="77777777" w:rsidR="00237D82" w:rsidRPr="002C610A" w:rsidRDefault="00237D82" w:rsidP="00237D82">
      <w:pPr>
        <w:spacing w:after="0" w:line="360" w:lineRule="auto"/>
        <w:rPr>
          <w:rFonts w:eastAsia="Times New Roman" w:cs="Times New Roman"/>
          <w:lang w:eastAsia="pl-PL"/>
        </w:rPr>
      </w:pPr>
      <w:r w:rsidRPr="002C610A">
        <w:rPr>
          <w:rFonts w:eastAsia="Times New Roman" w:cs="Times New Roman"/>
          <w:lang w:eastAsia="pl-PL"/>
        </w:rPr>
        <w:t>Bezpieczeństwo i higiena pracy 4 godz. (0,5 ECTS)</w:t>
      </w:r>
    </w:p>
    <w:p w14:paraId="6498C9A7" w14:textId="77777777" w:rsidR="00237D82" w:rsidRPr="002C610A" w:rsidRDefault="00237D82" w:rsidP="00237D82">
      <w:pPr>
        <w:spacing w:after="0" w:line="360" w:lineRule="auto"/>
        <w:rPr>
          <w:lang w:eastAsia="pl-PL"/>
        </w:rPr>
      </w:pPr>
      <w:r w:rsidRPr="002C610A">
        <w:rPr>
          <w:rFonts w:eastAsia="Times New Roman" w:cs="Times New Roman"/>
          <w:lang w:eastAsia="pl-PL"/>
        </w:rPr>
        <w:t>Ochrona własności intelektualnej 4godz. (0,5 ECTS)</w:t>
      </w:r>
    </w:p>
    <w:p w14:paraId="547CF8B0" w14:textId="77777777" w:rsidR="00237D82" w:rsidRPr="002C610A" w:rsidRDefault="00237D82" w:rsidP="00237D82">
      <w:pPr>
        <w:pStyle w:val="Nagwek3"/>
      </w:pPr>
      <w:r w:rsidRPr="002C610A">
        <w:t>Przedmioty ogólnouniwersyteckie / humanistyczne</w:t>
      </w:r>
      <w:r w:rsidR="00EF7C5C" w:rsidRPr="002C610A">
        <w:t xml:space="preserve"> - </w:t>
      </w:r>
      <w:r w:rsidR="00EF7C5C" w:rsidRPr="002C610A">
        <w:rPr>
          <w:rFonts w:cs="Times New Roman"/>
          <w:b w:val="0"/>
          <w:iCs/>
          <w:color w:val="0070C0"/>
        </w:rPr>
        <w:t>w</w:t>
      </w:r>
      <w:r w:rsidR="00EF7C5C" w:rsidRPr="002C610A">
        <w:rPr>
          <w:b w:val="0"/>
          <w:iCs/>
          <w:color w:val="0070C0"/>
        </w:rPr>
        <w:t xml:space="preserve"> ramach wybieranych przedmiotów OGUN przynajmniej 5 pkt ECTS musi dotyczyć OGUN-ów przyporządkowanych do dziedziny humanistycznej</w:t>
      </w:r>
      <w:r w:rsidRPr="002C610A">
        <w:rPr>
          <w:color w:val="0070C0"/>
        </w:rPr>
        <w:t>:</w:t>
      </w:r>
    </w:p>
    <w:p w14:paraId="595D5CCA" w14:textId="77777777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2C610A">
        <w:rPr>
          <w:rFonts w:asciiTheme="minorHAnsi" w:hAnsiTheme="minorHAnsi"/>
          <w:b w:val="0"/>
          <w:sz w:val="22"/>
        </w:rPr>
        <w:t xml:space="preserve">Do wyboru: 9 ETCS (nie uwzględnione w godzinach):  2 i 3 semestr </w:t>
      </w:r>
    </w:p>
    <w:p w14:paraId="1CBA5A4C" w14:textId="77777777" w:rsidR="00237D82" w:rsidRPr="002C610A" w:rsidRDefault="00237D82" w:rsidP="00237D82">
      <w:pPr>
        <w:pStyle w:val="Nagwek3"/>
        <w:rPr>
          <w:lang w:eastAsia="pl-PL"/>
        </w:rPr>
      </w:pPr>
      <w:r w:rsidRPr="002C610A">
        <w:rPr>
          <w:lang w:eastAsia="pl-PL"/>
        </w:rPr>
        <w:t>Zajęcia do wyboru (2 ECTS)</w:t>
      </w:r>
    </w:p>
    <w:p w14:paraId="3426CE68" w14:textId="77777777" w:rsidR="00237D82" w:rsidRPr="002C610A" w:rsidRDefault="00237D82" w:rsidP="00237D82">
      <w:pPr>
        <w:rPr>
          <w:lang w:eastAsia="pl-PL"/>
        </w:rPr>
      </w:pPr>
      <w:r w:rsidRPr="002C610A">
        <w:t>2 zajęcia do wyboru (zgłaszane przez pracowników): – 14 godz. w grupach po 50-60 osób</w:t>
      </w:r>
    </w:p>
    <w:p w14:paraId="4FC9397B" w14:textId="77777777" w:rsidR="00237D82" w:rsidRPr="002C610A" w:rsidRDefault="00237D82" w:rsidP="00237D82">
      <w:pPr>
        <w:pStyle w:val="Nagwek3"/>
      </w:pPr>
      <w:r w:rsidRPr="002C610A">
        <w:t xml:space="preserve">Zajęcia po angielsku </w:t>
      </w:r>
    </w:p>
    <w:p w14:paraId="75AF0B62" w14:textId="77777777" w:rsidR="00237D82" w:rsidRPr="002C610A" w:rsidRDefault="00237D82" w:rsidP="00237D82">
      <w:pPr>
        <w:spacing w:after="0" w:line="240" w:lineRule="auto"/>
        <w:rPr>
          <w:b/>
        </w:rPr>
      </w:pPr>
      <w:r w:rsidRPr="002C610A">
        <w:rPr>
          <w:b/>
        </w:rPr>
        <w:t>Przedmioty wspólne po angielsku:</w:t>
      </w:r>
    </w:p>
    <w:p w14:paraId="5754976D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Microeconomics: 30 godz. cały rok, 30 godz. w grupach 30 osobowych (6 ECTS)</w:t>
      </w:r>
    </w:p>
    <w:p w14:paraId="63420EEE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Macroeconomics: 30 godz. cały rok, 30 godz. w grupach 30 osobowych (6 ECTS)</w:t>
      </w:r>
    </w:p>
    <w:p w14:paraId="7843B499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Financial Accounting: 30 godz. cały rok, 30 godz. w grupach 30 osobowych (5 ECTS)</w:t>
      </w:r>
    </w:p>
    <w:p w14:paraId="58744040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Managerial Accounting: 15 godz. cały rok, 30 godz. w grupach 30 osobowych (6 ECTS)</w:t>
      </w:r>
    </w:p>
    <w:p w14:paraId="7ED1BC06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Banking: 30 godz. cały rok, 15 godz. w grupach 30 osobowych (6 ECTS)</w:t>
      </w:r>
    </w:p>
    <w:p w14:paraId="4F273E25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Business Law: 30 godz. cały rok, 30 godz. w grupach 30 osobowych (5 ECTS)</w:t>
      </w:r>
    </w:p>
    <w:p w14:paraId="2F87F6F8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Statistics: 30 godz. w grupach 30 osobowych (5 ECTS)</w:t>
      </w:r>
    </w:p>
    <w:p w14:paraId="0E1A66A8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Corporate Finance: 30 godz. cały rok, 30 godz. w grupach 30 osobowych (5 ECTS)</w:t>
      </w:r>
    </w:p>
    <w:p w14:paraId="25E0F75A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International Economics: 15 godz. cały rok, 30 godz. w grupach 30 osobowych (6 ECTS)</w:t>
      </w:r>
    </w:p>
    <w:p w14:paraId="427DF3A3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Tax Law: 30 godz. cały rok (4 ECTS)</w:t>
      </w:r>
    </w:p>
    <w:p w14:paraId="74F89A0A" w14:textId="77777777" w:rsidR="00237D82" w:rsidRPr="002C610A" w:rsidRDefault="00237D82" w:rsidP="00237D82">
      <w:pPr>
        <w:spacing w:after="0" w:line="240" w:lineRule="auto"/>
        <w:rPr>
          <w:b/>
        </w:rPr>
      </w:pPr>
      <w:r w:rsidRPr="002C610A">
        <w:rPr>
          <w:b/>
        </w:rPr>
        <w:t>1 przedmiot specjalnościowy w języku angielskim: po 14 godz. do wyboru (każdy ze studentów musi je zrealizować) – 2 ECTS</w:t>
      </w:r>
    </w:p>
    <w:p w14:paraId="003A6C12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Auditing </w:t>
      </w:r>
    </w:p>
    <w:p w14:paraId="5C509A85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Actuarial Risk Models </w:t>
      </w:r>
    </w:p>
    <w:p w14:paraId="1B44D210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>Corporate Banking</w:t>
      </w:r>
    </w:p>
    <w:p w14:paraId="3A3B6756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Investment Banking </w:t>
      </w:r>
    </w:p>
    <w:p w14:paraId="13F81893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Retail Banking </w:t>
      </w:r>
    </w:p>
    <w:p w14:paraId="2FD37A13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Accounting Standards </w:t>
      </w:r>
    </w:p>
    <w:p w14:paraId="5EFEE6FE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Liquidity Management </w:t>
      </w:r>
    </w:p>
    <w:p w14:paraId="73F09209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Corporate Valuation </w:t>
      </w:r>
    </w:p>
    <w:p w14:paraId="6F1F5575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Monetary Economics and Policy in the EU </w:t>
      </w:r>
    </w:p>
    <w:p w14:paraId="201E62D1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Assets and Liabilities Management in Banks </w:t>
      </w:r>
    </w:p>
    <w:p w14:paraId="48C1A266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Corporate Investment Appraisal </w:t>
      </w:r>
    </w:p>
    <w:p w14:paraId="477FFEEB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 I inne </w:t>
      </w:r>
    </w:p>
    <w:p w14:paraId="14634B60" w14:textId="77777777" w:rsidR="00237D82" w:rsidRPr="001D6102" w:rsidRDefault="00237D82" w:rsidP="00237D82">
      <w:pPr>
        <w:spacing w:after="0" w:line="240" w:lineRule="auto"/>
        <w:ind w:left="360"/>
      </w:pPr>
      <w:r w:rsidRPr="002C610A">
        <w:t>Uwaga: nie można wybrać przedmiotów, które są realizowane na specjalnościach po polsku.</w:t>
      </w:r>
      <w:r>
        <w:t xml:space="preserve"> </w:t>
      </w:r>
    </w:p>
    <w:sectPr w:rsidR="00237D82" w:rsidRPr="001D6102" w:rsidSect="00A178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1" w:bottom="851" w:left="851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0EC7" w14:textId="77777777" w:rsidR="00E359FD" w:rsidRDefault="00E359FD" w:rsidP="009F2A21">
      <w:pPr>
        <w:spacing w:after="0" w:line="240" w:lineRule="auto"/>
      </w:pPr>
      <w:r>
        <w:separator/>
      </w:r>
    </w:p>
  </w:endnote>
  <w:endnote w:type="continuationSeparator" w:id="0">
    <w:p w14:paraId="1B534510" w14:textId="77777777" w:rsidR="00E359FD" w:rsidRDefault="00E359FD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97DA" w14:textId="77777777" w:rsidR="002C610A" w:rsidRDefault="002C61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467BF33B" w14:textId="77777777" w:rsidR="00E359FD" w:rsidRDefault="00E359FD" w:rsidP="009F2A21">
        <w:pPr>
          <w:pStyle w:val="Stopka"/>
          <w:jc w:val="center"/>
          <w:rPr>
            <w:sz w:val="16"/>
            <w:szCs w:val="16"/>
          </w:rPr>
        </w:pPr>
      </w:p>
      <w:p w14:paraId="1C2EECD0" w14:textId="77777777" w:rsidR="00E359FD" w:rsidRPr="009F2A21" w:rsidRDefault="00E359FD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4F3F9AE3" w14:textId="77777777" w:rsidR="00E359FD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5625E090" w14:textId="77777777" w:rsidR="00E359FD" w:rsidRPr="009F2A21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624D5F3" w14:textId="77777777" w:rsidR="00E359FD" w:rsidRPr="009F2A21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BD6779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E307264" w14:textId="77777777" w:rsidR="00E359FD" w:rsidRDefault="008F6ECD">
        <w:pPr>
          <w:pStyle w:val="Stopka"/>
          <w:jc w:val="center"/>
        </w:pPr>
      </w:p>
    </w:sdtContent>
  </w:sdt>
  <w:p w14:paraId="33A13920" w14:textId="77777777" w:rsidR="00E359FD" w:rsidRDefault="00E359FD" w:rsidP="009F2A2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1451" w14:textId="77777777" w:rsidR="002C610A" w:rsidRDefault="002C61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58B9" w14:textId="77777777" w:rsidR="00E359FD" w:rsidRDefault="00E359FD" w:rsidP="009F2A21">
      <w:pPr>
        <w:spacing w:after="0" w:line="240" w:lineRule="auto"/>
      </w:pPr>
      <w:r>
        <w:separator/>
      </w:r>
    </w:p>
  </w:footnote>
  <w:footnote w:type="continuationSeparator" w:id="0">
    <w:p w14:paraId="38A89F9E" w14:textId="77777777" w:rsidR="00E359FD" w:rsidRDefault="00E359FD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5930" w14:textId="77777777" w:rsidR="002C610A" w:rsidRDefault="002C61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3765" w14:textId="75A133C8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KIERUNEK –</w:t>
    </w:r>
    <w:r w:rsidR="00157A67">
      <w:rPr>
        <w:rFonts w:asciiTheme="majorHAnsi" w:hAnsiTheme="majorHAnsi"/>
        <w:b/>
        <w:color w:val="31849B" w:themeColor="accent5" w:themeShade="BF"/>
      </w:rPr>
      <w:t xml:space="preserve"> </w:t>
    </w:r>
    <w:r w:rsidR="00157A67" w:rsidRPr="002C610A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08DF058C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STACJONARNE STUDIA I STOPNIA</w:t>
    </w:r>
  </w:p>
  <w:p w14:paraId="6EE4760B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4D9167F3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5E4DBB1A" w14:textId="472F91AA" w:rsidR="00E359FD" w:rsidRPr="0027433D" w:rsidRDefault="00E359FD" w:rsidP="0027433D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w roku akademickim   202</w:t>
    </w:r>
    <w:r w:rsidR="00157A67">
      <w:rPr>
        <w:rFonts w:asciiTheme="majorHAnsi" w:hAnsiTheme="majorHAnsi"/>
        <w:b/>
        <w:color w:val="31849B" w:themeColor="accent5" w:themeShade="BF"/>
      </w:rPr>
      <w:t>4</w:t>
    </w:r>
    <w:r>
      <w:rPr>
        <w:rFonts w:asciiTheme="majorHAnsi" w:hAnsiTheme="majorHAnsi"/>
        <w:b/>
        <w:color w:val="31849B" w:themeColor="accent5" w:themeShade="BF"/>
      </w:rPr>
      <w:t>/202</w:t>
    </w:r>
    <w:r w:rsidR="00157A67">
      <w:rPr>
        <w:rFonts w:asciiTheme="majorHAnsi" w:hAnsiTheme="majorHAnsi"/>
        <w:b/>
        <w:color w:val="31849B" w:themeColor="accent5" w:themeShade="BF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536D" w14:textId="77777777" w:rsidR="002C610A" w:rsidRDefault="002C61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37B43"/>
    <w:multiLevelType w:val="hybridMultilevel"/>
    <w:tmpl w:val="2D78D31E"/>
    <w:lvl w:ilvl="0" w:tplc="1668E9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C59B5"/>
    <w:multiLevelType w:val="hybridMultilevel"/>
    <w:tmpl w:val="7EB0A2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75793E"/>
    <w:multiLevelType w:val="hybridMultilevel"/>
    <w:tmpl w:val="3BAC7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B5DE2"/>
    <w:multiLevelType w:val="hybridMultilevel"/>
    <w:tmpl w:val="F36AEE94"/>
    <w:lvl w:ilvl="0" w:tplc="51242258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322A7"/>
    <w:rsid w:val="000340A0"/>
    <w:rsid w:val="00073448"/>
    <w:rsid w:val="000855E1"/>
    <w:rsid w:val="000924D6"/>
    <w:rsid w:val="000D6A2E"/>
    <w:rsid w:val="00157A67"/>
    <w:rsid w:val="00164FD0"/>
    <w:rsid w:val="00224EBC"/>
    <w:rsid w:val="00237D82"/>
    <w:rsid w:val="002423E3"/>
    <w:rsid w:val="00256F88"/>
    <w:rsid w:val="0027433D"/>
    <w:rsid w:val="0028590D"/>
    <w:rsid w:val="002A5762"/>
    <w:rsid w:val="002B68B1"/>
    <w:rsid w:val="002C3227"/>
    <w:rsid w:val="002C610A"/>
    <w:rsid w:val="002E2E7E"/>
    <w:rsid w:val="002F5955"/>
    <w:rsid w:val="003300D9"/>
    <w:rsid w:val="003374A8"/>
    <w:rsid w:val="003E6805"/>
    <w:rsid w:val="004309FE"/>
    <w:rsid w:val="00431B54"/>
    <w:rsid w:val="00487FE2"/>
    <w:rsid w:val="00557E6C"/>
    <w:rsid w:val="00576F52"/>
    <w:rsid w:val="005D6723"/>
    <w:rsid w:val="005D7286"/>
    <w:rsid w:val="005E0CC3"/>
    <w:rsid w:val="00641A3D"/>
    <w:rsid w:val="006574CE"/>
    <w:rsid w:val="006D389D"/>
    <w:rsid w:val="006F3E8A"/>
    <w:rsid w:val="006F5187"/>
    <w:rsid w:val="0071245B"/>
    <w:rsid w:val="00783D35"/>
    <w:rsid w:val="007A401B"/>
    <w:rsid w:val="007E55E4"/>
    <w:rsid w:val="007F5433"/>
    <w:rsid w:val="007F6CCD"/>
    <w:rsid w:val="008B02F1"/>
    <w:rsid w:val="008B0447"/>
    <w:rsid w:val="008E206A"/>
    <w:rsid w:val="008E41CF"/>
    <w:rsid w:val="008F3163"/>
    <w:rsid w:val="008F6ECD"/>
    <w:rsid w:val="009B6D00"/>
    <w:rsid w:val="009F2A21"/>
    <w:rsid w:val="00A11743"/>
    <w:rsid w:val="00A15B8B"/>
    <w:rsid w:val="00A178E1"/>
    <w:rsid w:val="00A4747E"/>
    <w:rsid w:val="00A55028"/>
    <w:rsid w:val="00AC2A7C"/>
    <w:rsid w:val="00B23F32"/>
    <w:rsid w:val="00B74F3A"/>
    <w:rsid w:val="00B87E2C"/>
    <w:rsid w:val="00B935BD"/>
    <w:rsid w:val="00BD6779"/>
    <w:rsid w:val="00C12EB7"/>
    <w:rsid w:val="00C16665"/>
    <w:rsid w:val="00C25BB2"/>
    <w:rsid w:val="00CB490D"/>
    <w:rsid w:val="00CD4577"/>
    <w:rsid w:val="00D43028"/>
    <w:rsid w:val="00D8472C"/>
    <w:rsid w:val="00D90761"/>
    <w:rsid w:val="00DD44FC"/>
    <w:rsid w:val="00DE692C"/>
    <w:rsid w:val="00DF274E"/>
    <w:rsid w:val="00E359FD"/>
    <w:rsid w:val="00E667FD"/>
    <w:rsid w:val="00E67F64"/>
    <w:rsid w:val="00E72B83"/>
    <w:rsid w:val="00EA5EAC"/>
    <w:rsid w:val="00EB2FEC"/>
    <w:rsid w:val="00EB7F1F"/>
    <w:rsid w:val="00EF7C5C"/>
    <w:rsid w:val="00F1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66F067A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8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character" w:customStyle="1" w:styleId="Nagwek2Znak">
    <w:name w:val="Nagłówek 2 Znak"/>
    <w:basedOn w:val="Domylnaczcionkaakapitu"/>
    <w:link w:val="Nagwek2"/>
    <w:uiPriority w:val="9"/>
    <w:rsid w:val="00B8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960E-AA2B-45DF-B3AC-24D2FD92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8</cp:revision>
  <dcterms:created xsi:type="dcterms:W3CDTF">2024-02-16T10:29:00Z</dcterms:created>
  <dcterms:modified xsi:type="dcterms:W3CDTF">2025-04-09T07:41:00Z</dcterms:modified>
</cp:coreProperties>
</file>