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3634" w14:textId="77777777" w:rsidR="00B15CC5" w:rsidRDefault="00B15CC5" w:rsidP="00B15CC5">
      <w:pPr>
        <w:jc w:val="center"/>
        <w:rPr>
          <w:b/>
          <w:sz w:val="32"/>
          <w:szCs w:val="32"/>
        </w:rPr>
      </w:pPr>
    </w:p>
    <w:p w14:paraId="7459E64B" w14:textId="41885B6B" w:rsidR="00B15CC5" w:rsidRDefault="00B15CC5" w:rsidP="00B15CC5">
      <w:pPr>
        <w:jc w:val="center"/>
        <w:rPr>
          <w:b/>
          <w:sz w:val="32"/>
          <w:szCs w:val="32"/>
        </w:rPr>
      </w:pPr>
      <w:r w:rsidRPr="00182648">
        <w:rPr>
          <w:b/>
          <w:sz w:val="32"/>
          <w:szCs w:val="32"/>
        </w:rPr>
        <w:t>Propozycje seminariów magisterskich na rok akademicki 2025/2026</w:t>
      </w:r>
    </w:p>
    <w:p w14:paraId="2727E9D8" w14:textId="77777777" w:rsidR="00B15CC5" w:rsidRDefault="00B15CC5" w:rsidP="00B15CC5">
      <w:pPr>
        <w:jc w:val="center"/>
        <w:rPr>
          <w:b/>
          <w:sz w:val="32"/>
          <w:szCs w:val="32"/>
        </w:rPr>
      </w:pPr>
    </w:p>
    <w:tbl>
      <w:tblPr>
        <w:tblStyle w:val="Tabela-Siatka1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39"/>
      </w:tblGrid>
      <w:tr w:rsidR="00B15CC5" w:rsidRPr="008547EC" w14:paraId="1755FF4B" w14:textId="77777777" w:rsidTr="004A5883">
        <w:tc>
          <w:tcPr>
            <w:tcW w:w="567" w:type="dxa"/>
          </w:tcPr>
          <w:p w14:paraId="37E4D231" w14:textId="77777777" w:rsidR="00B15CC5" w:rsidRPr="008547EC" w:rsidRDefault="00B15CC5" w:rsidP="004A5883">
            <w:pPr>
              <w:rPr>
                <w:rFonts w:ascii="Calibri" w:eastAsia="Calibri" w:hAnsi="Calibri" w:cs="Arial"/>
                <w:b/>
              </w:rPr>
            </w:pPr>
            <w:r w:rsidRPr="008547EC">
              <w:rPr>
                <w:rFonts w:ascii="Calibri" w:eastAsia="Calibri" w:hAnsi="Calibri" w:cs="Arial"/>
                <w:b/>
              </w:rPr>
              <w:t>Lp.</w:t>
            </w:r>
          </w:p>
        </w:tc>
        <w:tc>
          <w:tcPr>
            <w:tcW w:w="1844" w:type="dxa"/>
          </w:tcPr>
          <w:p w14:paraId="606080E2" w14:textId="77777777" w:rsidR="00B15CC5" w:rsidRPr="008547EC" w:rsidRDefault="00B15CC5" w:rsidP="004A5883">
            <w:pPr>
              <w:rPr>
                <w:rFonts w:ascii="Calibri" w:eastAsia="Calibri" w:hAnsi="Calibri" w:cs="Arial"/>
                <w:b/>
              </w:rPr>
            </w:pPr>
            <w:r w:rsidRPr="008547EC">
              <w:rPr>
                <w:rFonts w:ascii="Calibri" w:eastAsia="Calibri" w:hAnsi="Calibri" w:cs="Arial"/>
                <w:b/>
              </w:rPr>
              <w:t>Promotor</w:t>
            </w:r>
          </w:p>
        </w:tc>
        <w:tc>
          <w:tcPr>
            <w:tcW w:w="11339" w:type="dxa"/>
            <w:shd w:val="clear" w:color="auto" w:fill="D6E3BC"/>
          </w:tcPr>
          <w:p w14:paraId="713D4B32" w14:textId="77777777" w:rsidR="00B15CC5" w:rsidRPr="008547EC" w:rsidRDefault="00B15CC5" w:rsidP="004A5883">
            <w:pPr>
              <w:jc w:val="center"/>
              <w:rPr>
                <w:rFonts w:ascii="Calibri" w:eastAsia="Calibri" w:hAnsi="Calibri" w:cs="Arial"/>
                <w:b/>
              </w:rPr>
            </w:pPr>
            <w:r w:rsidRPr="008547EC">
              <w:rPr>
                <w:rFonts w:ascii="Calibri" w:eastAsia="Calibri" w:hAnsi="Calibri" w:cs="Arial"/>
                <w:b/>
              </w:rPr>
              <w:t>Kierunek Finanse cyfrowe</w:t>
            </w:r>
          </w:p>
          <w:p w14:paraId="577AA8FC" w14:textId="77777777" w:rsidR="00B15CC5" w:rsidRPr="008547EC" w:rsidRDefault="00B15CC5" w:rsidP="004A5883">
            <w:pPr>
              <w:jc w:val="center"/>
              <w:rPr>
                <w:rFonts w:ascii="Calibri" w:eastAsia="Calibri" w:hAnsi="Calibri" w:cs="Arial"/>
                <w:b/>
              </w:rPr>
            </w:pPr>
            <w:r w:rsidRPr="008547EC">
              <w:rPr>
                <w:rFonts w:ascii="Calibri" w:eastAsia="Calibri" w:hAnsi="Calibri" w:cs="Arial"/>
                <w:b/>
              </w:rPr>
              <w:t>Studia stacjonarne</w:t>
            </w:r>
          </w:p>
          <w:p w14:paraId="17B1B413" w14:textId="77777777" w:rsidR="00B15CC5" w:rsidRPr="008547EC" w:rsidRDefault="00B15CC5" w:rsidP="004A5883">
            <w:pPr>
              <w:jc w:val="center"/>
              <w:rPr>
                <w:rFonts w:ascii="Calibri" w:eastAsia="Calibri" w:hAnsi="Calibri" w:cs="Arial"/>
                <w:b/>
              </w:rPr>
            </w:pPr>
            <w:r w:rsidRPr="008547EC">
              <w:rPr>
                <w:rFonts w:ascii="Calibri" w:eastAsia="Calibri" w:hAnsi="Calibri" w:cs="Arial"/>
                <w:b/>
              </w:rPr>
              <w:t>Liczba seminariów: 5</w:t>
            </w:r>
          </w:p>
        </w:tc>
      </w:tr>
      <w:tr w:rsidR="00B15CC5" w:rsidRPr="008547EC" w14:paraId="77DFC718" w14:textId="77777777" w:rsidTr="004A5883">
        <w:tc>
          <w:tcPr>
            <w:tcW w:w="567" w:type="dxa"/>
          </w:tcPr>
          <w:p w14:paraId="592F912C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</w:rPr>
              <w:t>1</w:t>
            </w:r>
            <w:r w:rsidRPr="008547EC">
              <w:rPr>
                <w:rFonts w:ascii="Calibri" w:eastAsia="Calibri" w:hAnsi="Calibri" w:cs="Arial"/>
                <w:sz w:val="18"/>
                <w:szCs w:val="18"/>
              </w:rPr>
              <w:t>.</w:t>
            </w:r>
          </w:p>
        </w:tc>
        <w:tc>
          <w:tcPr>
            <w:tcW w:w="1844" w:type="dxa"/>
          </w:tcPr>
          <w:p w14:paraId="10E13647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t>Dr hab. prof. UW Jakub Górka</w:t>
            </w:r>
          </w:p>
        </w:tc>
        <w:tc>
          <w:tcPr>
            <w:tcW w:w="11339" w:type="dxa"/>
            <w:shd w:val="clear" w:color="auto" w:fill="D6E3BC"/>
          </w:tcPr>
          <w:p w14:paraId="2AEC0DD9" w14:textId="77777777" w:rsidR="00B15CC5" w:rsidRPr="008547EC" w:rsidRDefault="00B15CC5" w:rsidP="004A5883">
            <w:pPr>
              <w:rPr>
                <w:rFonts w:ascii="Calibri" w:eastAsia="Calibri" w:hAnsi="Calibri" w:cs="Calibri"/>
                <w:b/>
                <w:bCs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 xml:space="preserve">Finanse cyfrowe: </w:t>
            </w:r>
            <w:proofErr w:type="spellStart"/>
            <w:r w:rsidRPr="008547EC">
              <w:rPr>
                <w:rFonts w:ascii="Calibri" w:eastAsia="Calibri" w:hAnsi="Calibri" w:cs="Calibri"/>
                <w:b/>
                <w:bCs/>
              </w:rPr>
              <w:t>tesserakt</w:t>
            </w:r>
            <w:proofErr w:type="spellEnd"/>
          </w:p>
          <w:p w14:paraId="3CDBFF52" w14:textId="77777777" w:rsidR="00B15CC5" w:rsidRPr="008547EC" w:rsidRDefault="00B15CC5" w:rsidP="004A588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EDEBD30" w14:textId="77777777" w:rsidR="00B15CC5" w:rsidRPr="008547EC" w:rsidRDefault="00B15CC5" w:rsidP="004A5883">
            <w:pPr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Program seminarium:</w:t>
            </w:r>
          </w:p>
          <w:p w14:paraId="220CB075" w14:textId="77777777" w:rsidR="00B15CC5" w:rsidRPr="008547EC" w:rsidRDefault="00B15CC5" w:rsidP="00B15CC5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Opracowanie i wdrożenie rozwiązania konkretnego problemu praktycznego z obszaru </w:t>
            </w:r>
            <w:proofErr w:type="spellStart"/>
            <w:r w:rsidRPr="008547EC">
              <w:rPr>
                <w:rFonts w:ascii="Calibri" w:eastAsia="Calibri" w:hAnsi="Calibri" w:cs="Calibri"/>
              </w:rPr>
              <w:t>tesseraktu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finansów cyfrowych (funkcje, dostawcy, technologie, regulacje i infrastruktura finansów cyfrowych)</w:t>
            </w:r>
          </w:p>
          <w:p w14:paraId="5BDA400F" w14:textId="77777777" w:rsidR="00B15CC5" w:rsidRPr="008547EC" w:rsidRDefault="00B15CC5" w:rsidP="00B15CC5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Analiza i projekt wdrożenia innowacji w finansach, w szczególności z wykorzystaniem technologii takich jak sztuczna inteligencja, uczenie maszynowe, </w:t>
            </w:r>
            <w:proofErr w:type="spellStart"/>
            <w:r w:rsidRPr="008547EC">
              <w:rPr>
                <w:rFonts w:ascii="Calibri" w:eastAsia="Calibri" w:hAnsi="Calibri" w:cs="Calibri"/>
              </w:rPr>
              <w:t>blockchain</w:t>
            </w:r>
            <w:proofErr w:type="spellEnd"/>
            <w:r w:rsidRPr="008547EC">
              <w:rPr>
                <w:rFonts w:ascii="Calibri" w:eastAsia="Calibri" w:hAnsi="Calibri" w:cs="Calibri"/>
              </w:rPr>
              <w:t>, chmura obliczeniowa lub automatyzacja procesów w instytucjach finansowych i przedsiębiorstwach</w:t>
            </w:r>
          </w:p>
          <w:p w14:paraId="5ED86B32" w14:textId="77777777" w:rsidR="00B15CC5" w:rsidRPr="008547EC" w:rsidRDefault="00B15CC5" w:rsidP="00B15CC5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Projektowanie, porównanie lub optymalizacja modeli biznesowych oraz produktów oferowanych przez </w:t>
            </w:r>
            <w:proofErr w:type="spellStart"/>
            <w:r w:rsidRPr="008547EC">
              <w:rPr>
                <w:rFonts w:ascii="Calibri" w:eastAsia="Calibri" w:hAnsi="Calibri" w:cs="Calibri"/>
              </w:rPr>
              <w:t>fintechy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547EC">
              <w:rPr>
                <w:rFonts w:ascii="Calibri" w:eastAsia="Calibri" w:hAnsi="Calibri" w:cs="Calibri"/>
              </w:rPr>
              <w:t>bigtechy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i banki, z uwzględnieniem ich pozycji konkurencyjnej, regulacyjnej i technologicznej</w:t>
            </w:r>
          </w:p>
          <w:p w14:paraId="2F953EA6" w14:textId="77777777" w:rsidR="00B15CC5" w:rsidRPr="008547EC" w:rsidRDefault="00B15CC5" w:rsidP="00B15CC5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Zaprojektowanie i implementacja robota lub agenta cyfrowego z komponentem AI (np. doradczym, analitycznym lub operacyjnym) wraz z analizą jego potencjalnej komercjalizacji i zastosowań rynkowych</w:t>
            </w:r>
          </w:p>
          <w:p w14:paraId="0B9125D9" w14:textId="77777777" w:rsidR="00B15CC5" w:rsidRPr="008547EC" w:rsidRDefault="00B15CC5" w:rsidP="00B15CC5">
            <w:pPr>
              <w:numPr>
                <w:ilvl w:val="0"/>
                <w:numId w:val="4"/>
              </w:numPr>
              <w:spacing w:after="120"/>
              <w:ind w:left="714" w:hanging="357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Opracowanie koncepcji założenia i rozwoju start-</w:t>
            </w:r>
            <w:proofErr w:type="spellStart"/>
            <w:r w:rsidRPr="008547EC">
              <w:rPr>
                <w:rFonts w:ascii="Calibri" w:eastAsia="Calibri" w:hAnsi="Calibri" w:cs="Calibri"/>
              </w:rPr>
              <w:t>upu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47EC">
              <w:rPr>
                <w:rFonts w:ascii="Calibri" w:eastAsia="Calibri" w:hAnsi="Calibri" w:cs="Calibri"/>
              </w:rPr>
              <w:t>fintechowego</w:t>
            </w:r>
            <w:proofErr w:type="spellEnd"/>
            <w:r w:rsidRPr="008547EC">
              <w:rPr>
                <w:rFonts w:ascii="Calibri" w:eastAsia="Calibri" w:hAnsi="Calibri" w:cs="Calibri"/>
              </w:rPr>
              <w:t>, obejmującej identyfikację problemu rynkowego, projekt rozwiązania, model biznesowy, źródła finansowania oraz strategię wejścia na rynek</w:t>
            </w:r>
          </w:p>
          <w:p w14:paraId="5A65AA81" w14:textId="77777777" w:rsidR="00B15CC5" w:rsidRPr="008547EC" w:rsidRDefault="00B15CC5" w:rsidP="00B15CC5">
            <w:pPr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Realizacja projektu z zakresu </w:t>
            </w:r>
            <w:proofErr w:type="spellStart"/>
            <w:r w:rsidRPr="008547EC">
              <w:rPr>
                <w:rFonts w:ascii="Calibri" w:eastAsia="Calibri" w:hAnsi="Calibri" w:cs="Calibri"/>
              </w:rPr>
              <w:t>kryptoaktywów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, Web3 lub </w:t>
            </w:r>
            <w:proofErr w:type="spellStart"/>
            <w:r w:rsidRPr="008547EC">
              <w:rPr>
                <w:rFonts w:ascii="Calibri" w:eastAsia="Calibri" w:hAnsi="Calibri" w:cs="Calibri"/>
              </w:rPr>
              <w:t>DeFi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, obejmującego m.in. </w:t>
            </w:r>
            <w:proofErr w:type="spellStart"/>
            <w:r w:rsidRPr="008547EC">
              <w:rPr>
                <w:rFonts w:ascii="Calibri" w:eastAsia="Calibri" w:hAnsi="Calibri" w:cs="Calibri"/>
              </w:rPr>
              <w:t>tokenizację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aktywów, projekt i budowę zdecentralizowanej aplikacji (</w:t>
            </w:r>
            <w:proofErr w:type="spellStart"/>
            <w:r w:rsidRPr="008547EC">
              <w:rPr>
                <w:rFonts w:ascii="Calibri" w:eastAsia="Calibri" w:hAnsi="Calibri" w:cs="Calibri"/>
              </w:rPr>
              <w:t>DApp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), analizę mechanizmów finansowania lub ocenę </w:t>
            </w:r>
            <w:proofErr w:type="spellStart"/>
            <w:r w:rsidRPr="008547EC">
              <w:rPr>
                <w:rFonts w:ascii="Calibri" w:eastAsia="Calibri" w:hAnsi="Calibri" w:cs="Calibri"/>
              </w:rPr>
              <w:t>ryzyk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regulacyjnych</w:t>
            </w:r>
          </w:p>
          <w:p w14:paraId="094B0B4E" w14:textId="77777777" w:rsidR="00B15CC5" w:rsidRPr="008547EC" w:rsidRDefault="00B15CC5" w:rsidP="004A5883">
            <w:pPr>
              <w:rPr>
                <w:rFonts w:ascii="Calibri" w:eastAsia="Calibri" w:hAnsi="Calibri" w:cs="Calibri"/>
              </w:rPr>
            </w:pPr>
          </w:p>
          <w:p w14:paraId="1EFD6D27" w14:textId="77777777" w:rsidR="00B15CC5" w:rsidRPr="008547EC" w:rsidRDefault="00B15CC5" w:rsidP="004A5883">
            <w:pPr>
              <w:rPr>
                <w:rFonts w:ascii="Calibri" w:eastAsia="Calibri" w:hAnsi="Calibri" w:cs="Calibri"/>
              </w:rPr>
            </w:pPr>
          </w:p>
          <w:p w14:paraId="7B514562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</w:tc>
      </w:tr>
      <w:tr w:rsidR="00B15CC5" w:rsidRPr="008547EC" w14:paraId="467460F4" w14:textId="77777777" w:rsidTr="004A5883">
        <w:tc>
          <w:tcPr>
            <w:tcW w:w="567" w:type="dxa"/>
          </w:tcPr>
          <w:p w14:paraId="5EE5E5B8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</w:rPr>
              <w:lastRenderedPageBreak/>
              <w:t>2</w:t>
            </w:r>
            <w:r w:rsidRPr="008547EC">
              <w:rPr>
                <w:rFonts w:ascii="Calibri" w:eastAsia="Calibri" w:hAnsi="Calibri" w:cs="Arial"/>
                <w:sz w:val="18"/>
                <w:szCs w:val="18"/>
              </w:rPr>
              <w:t>.</w:t>
            </w:r>
          </w:p>
        </w:tc>
        <w:tc>
          <w:tcPr>
            <w:tcW w:w="1844" w:type="dxa"/>
          </w:tcPr>
          <w:p w14:paraId="34AAA361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t>Dr Michał Grabowski</w:t>
            </w:r>
          </w:p>
        </w:tc>
        <w:tc>
          <w:tcPr>
            <w:tcW w:w="11339" w:type="dxa"/>
            <w:shd w:val="clear" w:color="auto" w:fill="D6E3BC"/>
          </w:tcPr>
          <w:p w14:paraId="114A8A6C" w14:textId="77777777" w:rsidR="00B15CC5" w:rsidRPr="008547EC" w:rsidRDefault="00B15CC5" w:rsidP="004A5883">
            <w:pPr>
              <w:rPr>
                <w:rFonts w:ascii="Calibri" w:eastAsia="Calibri" w:hAnsi="Calibri" w:cs="Calibri"/>
                <w:b/>
                <w:bCs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>Banking-as-a-Service - nowe zjawisko na rynku finansowym</w:t>
            </w:r>
          </w:p>
          <w:p w14:paraId="73ACFDF7" w14:textId="77777777" w:rsidR="00B15CC5" w:rsidRPr="008547EC" w:rsidRDefault="00B15CC5" w:rsidP="004A5883">
            <w:pPr>
              <w:rPr>
                <w:rFonts w:ascii="Calibri" w:eastAsia="Calibri" w:hAnsi="Calibri" w:cs="Arial"/>
                <w:b/>
                <w:bCs/>
              </w:rPr>
            </w:pPr>
          </w:p>
          <w:p w14:paraId="4E97D76E" w14:textId="77777777" w:rsidR="00B15CC5" w:rsidRPr="008547EC" w:rsidRDefault="00B15CC5" w:rsidP="004A5883">
            <w:pPr>
              <w:rPr>
                <w:rFonts w:ascii="Calibri" w:eastAsia="Calibri" w:hAnsi="Calibri" w:cs="Arial"/>
              </w:rPr>
            </w:pPr>
            <w:r w:rsidRPr="008547EC">
              <w:rPr>
                <w:rFonts w:ascii="Calibri" w:eastAsia="Calibri" w:hAnsi="Calibri" w:cs="Arial"/>
              </w:rPr>
              <w:t>Program seminarium:</w:t>
            </w:r>
          </w:p>
          <w:p w14:paraId="3230639D" w14:textId="77777777" w:rsidR="00B15CC5" w:rsidRPr="008547EC" w:rsidRDefault="00B15CC5" w:rsidP="00B15CC5">
            <w:pPr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Banking-as-a-Service - nowa koncepcja usług finansowych</w:t>
            </w:r>
          </w:p>
          <w:p w14:paraId="056A50E9" w14:textId="77777777" w:rsidR="00B15CC5" w:rsidRPr="008547EC" w:rsidRDefault="00B15CC5" w:rsidP="00B15CC5">
            <w:pPr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8547EC">
              <w:rPr>
                <w:rFonts w:ascii="Calibri" w:eastAsia="Calibri" w:hAnsi="Calibri" w:cs="Calibri"/>
              </w:rPr>
              <w:t>Buy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47EC">
              <w:rPr>
                <w:rFonts w:ascii="Calibri" w:eastAsia="Calibri" w:hAnsi="Calibri" w:cs="Calibri"/>
              </w:rPr>
              <w:t>now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47EC">
              <w:rPr>
                <w:rFonts w:ascii="Calibri" w:eastAsia="Calibri" w:hAnsi="Calibri" w:cs="Calibri"/>
              </w:rPr>
              <w:t>pay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47EC">
              <w:rPr>
                <w:rFonts w:ascii="Calibri" w:eastAsia="Calibri" w:hAnsi="Calibri" w:cs="Calibri"/>
              </w:rPr>
              <w:t>later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- podstawy prawne i zakres regulacji</w:t>
            </w:r>
          </w:p>
          <w:p w14:paraId="5AAEAA13" w14:textId="77777777" w:rsidR="00B15CC5" w:rsidRPr="008547EC" w:rsidRDefault="00B15CC5" w:rsidP="00B15CC5">
            <w:pPr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>F</w:t>
            </w:r>
            <w:r w:rsidRPr="008547EC">
              <w:rPr>
                <w:rFonts w:ascii="Calibri" w:eastAsia="Calibri" w:hAnsi="Calibri" w:cs="Calibri"/>
              </w:rPr>
              <w:t>unkcjonowanie systemu przeciwdziałania praniu pieniędzy w usługach</w:t>
            </w:r>
            <w:r w:rsidRPr="008547E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547EC">
              <w:rPr>
                <w:rFonts w:ascii="Calibri" w:eastAsia="Calibri" w:hAnsi="Calibri" w:cs="Calibri"/>
              </w:rPr>
              <w:t>Banking-as-a-Service</w:t>
            </w:r>
          </w:p>
          <w:p w14:paraId="79BF73EA" w14:textId="77777777" w:rsidR="00B15CC5" w:rsidRPr="008547EC" w:rsidRDefault="00B15CC5" w:rsidP="00B15CC5">
            <w:pPr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8547EC">
              <w:rPr>
                <w:rFonts w:ascii="Calibri" w:eastAsia="Calibri" w:hAnsi="Calibri" w:cs="Calibri"/>
              </w:rPr>
              <w:t>Fronting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oraz </w:t>
            </w:r>
            <w:proofErr w:type="spellStart"/>
            <w:r w:rsidRPr="008547EC">
              <w:rPr>
                <w:rFonts w:ascii="Calibri" w:eastAsia="Calibri" w:hAnsi="Calibri" w:cs="Calibri"/>
              </w:rPr>
              <w:t>receivables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47EC">
              <w:rPr>
                <w:rFonts w:ascii="Calibri" w:eastAsia="Calibri" w:hAnsi="Calibri" w:cs="Calibri"/>
              </w:rPr>
              <w:t>buy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47EC">
              <w:rPr>
                <w:rFonts w:ascii="Calibri" w:eastAsia="Calibri" w:hAnsi="Calibri" w:cs="Calibri"/>
              </w:rPr>
              <w:t>back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- podstawy prawne i regulacja</w:t>
            </w:r>
          </w:p>
          <w:p w14:paraId="40CED01E" w14:textId="77777777" w:rsidR="00B15CC5" w:rsidRPr="008547EC" w:rsidRDefault="00B15CC5" w:rsidP="00B15CC5">
            <w:pPr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Wykorzystanie sztucznej inteligencji w usługach finansowych</w:t>
            </w:r>
          </w:p>
          <w:p w14:paraId="5912EF54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15CC5" w:rsidRPr="008547EC" w14:paraId="020C689E" w14:textId="77777777" w:rsidTr="004A5883">
        <w:tc>
          <w:tcPr>
            <w:tcW w:w="567" w:type="dxa"/>
          </w:tcPr>
          <w:p w14:paraId="79B838A5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t>3.</w:t>
            </w:r>
          </w:p>
        </w:tc>
        <w:tc>
          <w:tcPr>
            <w:tcW w:w="1844" w:type="dxa"/>
          </w:tcPr>
          <w:p w14:paraId="2B620123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t>Dr Joanna Muczyńska</w:t>
            </w:r>
          </w:p>
        </w:tc>
        <w:tc>
          <w:tcPr>
            <w:tcW w:w="11339" w:type="dxa"/>
            <w:shd w:val="clear" w:color="auto" w:fill="D6E3BC"/>
          </w:tcPr>
          <w:p w14:paraId="69D26478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>Nowe technologie w finansach</w:t>
            </w:r>
          </w:p>
          <w:p w14:paraId="476537BE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1118604C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Program seminarium:</w:t>
            </w:r>
          </w:p>
          <w:p w14:paraId="6F330924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„Świat” </w:t>
            </w:r>
            <w:proofErr w:type="spellStart"/>
            <w:r w:rsidRPr="008547EC">
              <w:rPr>
                <w:rFonts w:ascii="Calibri" w:eastAsia="Calibri" w:hAnsi="Calibri" w:cs="Calibri"/>
              </w:rPr>
              <w:t>Fintech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</w:t>
            </w:r>
          </w:p>
          <w:p w14:paraId="13F29980" w14:textId="77777777" w:rsidR="00B15CC5" w:rsidRPr="008547EC" w:rsidRDefault="00B15CC5" w:rsidP="004A5883">
            <w:pPr>
              <w:spacing w:line="360" w:lineRule="auto"/>
              <w:ind w:left="360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 xml:space="preserve">- </w:t>
            </w:r>
            <w:r w:rsidRPr="008547EC">
              <w:rPr>
                <w:rFonts w:ascii="Calibri" w:eastAsia="Calibri" w:hAnsi="Calibri" w:cs="Calibri"/>
              </w:rPr>
              <w:t>Kierunki rozwoju</w:t>
            </w:r>
          </w:p>
          <w:p w14:paraId="5CF77ADF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 xml:space="preserve">        - </w:t>
            </w:r>
            <w:r w:rsidRPr="008547EC">
              <w:rPr>
                <w:rFonts w:ascii="Calibri" w:eastAsia="Calibri" w:hAnsi="Calibri" w:cs="Calibri"/>
              </w:rPr>
              <w:t>Bariery/zagrożenia rozwoju</w:t>
            </w:r>
          </w:p>
          <w:p w14:paraId="1D319FC5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Zrównoważone finanse z wykorzystaniem nowoczesnych technologii</w:t>
            </w:r>
          </w:p>
          <w:p w14:paraId="13CB0B7B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Kierunki rozwoju nowoczesnej bankowości</w:t>
            </w:r>
          </w:p>
          <w:p w14:paraId="6F842906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Automatyzacja procesów w instytucjach finansowych</w:t>
            </w:r>
          </w:p>
          <w:p w14:paraId="3C26C5FD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Ocena ryzyka z wykorzystaniem nowoczesnych narzędzi w działalności instytucji finansowych</w:t>
            </w:r>
          </w:p>
          <w:p w14:paraId="368649A9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Narzędzia AI/AGI (</w:t>
            </w:r>
            <w:proofErr w:type="spellStart"/>
            <w:r w:rsidRPr="008547EC">
              <w:rPr>
                <w:rFonts w:ascii="Calibri" w:eastAsia="Calibri" w:hAnsi="Calibri" w:cs="Calibri"/>
              </w:rPr>
              <w:t>Artifical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General </w:t>
            </w:r>
            <w:proofErr w:type="spellStart"/>
            <w:r w:rsidRPr="008547EC">
              <w:rPr>
                <w:rFonts w:ascii="Calibri" w:eastAsia="Calibri" w:hAnsi="Calibri" w:cs="Calibri"/>
              </w:rPr>
              <w:t>Intelligence</w:t>
            </w:r>
            <w:proofErr w:type="spellEnd"/>
            <w:r w:rsidRPr="008547EC">
              <w:rPr>
                <w:rFonts w:ascii="Calibri" w:eastAsia="Calibri" w:hAnsi="Calibri" w:cs="Calibri"/>
              </w:rPr>
              <w:t>) w działalności instytucji finansowych – możliwe wdrożenia</w:t>
            </w:r>
          </w:p>
          <w:p w14:paraId="58C4AE90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Ograniczenia wdrożeń AI w instytucjach finansowych</w:t>
            </w:r>
          </w:p>
          <w:p w14:paraId="0C699FCF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Ograniczenia/bariery regulacyjne rozwoju nowoczesnych finansów</w:t>
            </w:r>
          </w:p>
          <w:p w14:paraId="4B248557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8547EC">
              <w:rPr>
                <w:rFonts w:ascii="Calibri" w:eastAsia="Calibri" w:hAnsi="Calibri" w:cs="Calibri"/>
              </w:rPr>
              <w:t>Cyber</w:t>
            </w:r>
            <w:proofErr w:type="spellEnd"/>
            <w:r w:rsidRPr="008547EC">
              <w:rPr>
                <w:rFonts w:ascii="Calibri" w:eastAsia="Calibri" w:hAnsi="Calibri" w:cs="Calibri"/>
              </w:rPr>
              <w:t>-zagrożenia barierą rozwoju nowoczesnych finansów</w:t>
            </w:r>
          </w:p>
          <w:p w14:paraId="531C3CD6" w14:textId="77777777" w:rsidR="00B15CC5" w:rsidRPr="008547EC" w:rsidRDefault="00B15CC5" w:rsidP="00B15CC5">
            <w:pPr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Nowoczesne technologie w procesach wykrywania nadużyć w instytucjach finansowych</w:t>
            </w:r>
          </w:p>
          <w:p w14:paraId="7D56BC99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038E3824" w14:textId="77777777" w:rsidR="00B15CC5" w:rsidRPr="008547EC" w:rsidRDefault="00B15CC5" w:rsidP="004A5883">
            <w:pPr>
              <w:spacing w:line="360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</w:tr>
      <w:tr w:rsidR="00B15CC5" w:rsidRPr="008547EC" w14:paraId="3DA53415" w14:textId="77777777" w:rsidTr="004A5883">
        <w:tc>
          <w:tcPr>
            <w:tcW w:w="567" w:type="dxa"/>
          </w:tcPr>
          <w:p w14:paraId="311616F8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44" w:type="dxa"/>
          </w:tcPr>
          <w:p w14:paraId="377BE9F5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t>Dr Katarzyna Niewińska</w:t>
            </w:r>
          </w:p>
        </w:tc>
        <w:tc>
          <w:tcPr>
            <w:tcW w:w="11339" w:type="dxa"/>
            <w:shd w:val="clear" w:color="auto" w:fill="D6E3BC"/>
          </w:tcPr>
          <w:p w14:paraId="27CB3FE3" w14:textId="77777777" w:rsidR="00B15CC5" w:rsidRPr="008547EC" w:rsidRDefault="00B15CC5" w:rsidP="004A5883">
            <w:pPr>
              <w:rPr>
                <w:rFonts w:ascii="Calibri" w:eastAsia="Calibri" w:hAnsi="Calibri" w:cs="Calibri"/>
                <w:b/>
                <w:bCs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 xml:space="preserve">Innowacje cyfrowe i strategie technologiczne w finansach: </w:t>
            </w:r>
            <w:proofErr w:type="spellStart"/>
            <w:r w:rsidRPr="008547EC">
              <w:rPr>
                <w:rFonts w:ascii="Calibri" w:eastAsia="Calibri" w:hAnsi="Calibri" w:cs="Calibri"/>
                <w:b/>
                <w:bCs/>
              </w:rPr>
              <w:t>kryptoaktywa</w:t>
            </w:r>
            <w:proofErr w:type="spellEnd"/>
            <w:r w:rsidRPr="008547EC">
              <w:rPr>
                <w:rFonts w:ascii="Calibri" w:eastAsia="Calibri" w:hAnsi="Calibri" w:cs="Calibri"/>
                <w:b/>
                <w:bCs/>
              </w:rPr>
              <w:t xml:space="preserve">, </w:t>
            </w:r>
            <w:proofErr w:type="spellStart"/>
            <w:r w:rsidRPr="008547EC">
              <w:rPr>
                <w:rFonts w:ascii="Calibri" w:eastAsia="Calibri" w:hAnsi="Calibri" w:cs="Calibri"/>
                <w:b/>
                <w:bCs/>
              </w:rPr>
              <w:t>fintech</w:t>
            </w:r>
            <w:proofErr w:type="spellEnd"/>
            <w:r w:rsidRPr="008547EC">
              <w:rPr>
                <w:rFonts w:ascii="Calibri" w:eastAsia="Calibri" w:hAnsi="Calibri" w:cs="Calibri"/>
                <w:b/>
                <w:bCs/>
              </w:rPr>
              <w:t>, sektor bankowy i rynek kapitałowy</w:t>
            </w:r>
          </w:p>
          <w:p w14:paraId="3B5E9FD0" w14:textId="77777777" w:rsidR="00B15CC5" w:rsidRPr="008547EC" w:rsidRDefault="00B15CC5" w:rsidP="004A588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825B8D1" w14:textId="77777777" w:rsidR="00B15CC5" w:rsidRPr="008547EC" w:rsidRDefault="00B15CC5" w:rsidP="004A5883">
            <w:pPr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Program seminarium:</w:t>
            </w:r>
          </w:p>
          <w:p w14:paraId="1A3003FE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Strategie technologiczne w sektorze finansowym</w:t>
            </w:r>
          </w:p>
          <w:p w14:paraId="3F15E77D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Ekosystem dostawców technologii dla sektora finansowego</w:t>
            </w:r>
          </w:p>
          <w:p w14:paraId="465E7370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Inwestorzy na rynku </w:t>
            </w:r>
            <w:proofErr w:type="spellStart"/>
            <w:r w:rsidRPr="008547EC">
              <w:rPr>
                <w:rFonts w:ascii="Calibri" w:eastAsia="Calibri" w:hAnsi="Calibri" w:cs="Calibri"/>
              </w:rPr>
              <w:t>kryptoaktywów</w:t>
            </w:r>
            <w:proofErr w:type="spellEnd"/>
          </w:p>
          <w:p w14:paraId="307F5F0A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Innowacje technologiczne w decyzji inwestycyjnych</w:t>
            </w:r>
          </w:p>
          <w:p w14:paraId="216DC3D3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Cyfrowy rynek kapitałowy i zachowania inwestorów</w:t>
            </w:r>
          </w:p>
          <w:p w14:paraId="0AFE2A2E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Przedsiębiorczość w sektorze </w:t>
            </w:r>
            <w:proofErr w:type="spellStart"/>
            <w:r w:rsidRPr="008547EC">
              <w:rPr>
                <w:rFonts w:ascii="Calibri" w:eastAsia="Calibri" w:hAnsi="Calibri" w:cs="Calibri"/>
              </w:rPr>
              <w:t>FinTech</w:t>
            </w:r>
            <w:proofErr w:type="spellEnd"/>
          </w:p>
          <w:p w14:paraId="53A4E6D9" w14:textId="77777777" w:rsidR="00B15CC5" w:rsidRPr="008547EC" w:rsidRDefault="00B15CC5" w:rsidP="00B15CC5">
            <w:pPr>
              <w:numPr>
                <w:ilvl w:val="0"/>
                <w:numId w:val="3"/>
              </w:numPr>
              <w:spacing w:after="0" w:line="48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Finansowanie start</w:t>
            </w:r>
            <w:r w:rsidRPr="008547EC">
              <w:rPr>
                <w:rFonts w:ascii="Cambria Math" w:eastAsia="Calibri" w:hAnsi="Cambria Math" w:cs="Cambria Math"/>
              </w:rPr>
              <w:t>‑</w:t>
            </w:r>
            <w:proofErr w:type="spellStart"/>
            <w:r w:rsidRPr="008547EC">
              <w:rPr>
                <w:rFonts w:ascii="Calibri" w:eastAsia="Calibri" w:hAnsi="Calibri" w:cs="Calibri"/>
              </w:rPr>
              <w:t>upów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z obszaru </w:t>
            </w:r>
            <w:proofErr w:type="spellStart"/>
            <w:r w:rsidRPr="008547EC">
              <w:rPr>
                <w:rFonts w:ascii="Calibri" w:eastAsia="Calibri" w:hAnsi="Calibri" w:cs="Calibri"/>
              </w:rPr>
              <w:t>fintech</w:t>
            </w:r>
            <w:proofErr w:type="spellEnd"/>
          </w:p>
          <w:p w14:paraId="7838FF40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</w:tc>
      </w:tr>
      <w:tr w:rsidR="00B15CC5" w:rsidRPr="008547EC" w14:paraId="41E323D5" w14:textId="77777777" w:rsidTr="004A5883">
        <w:tc>
          <w:tcPr>
            <w:tcW w:w="567" w:type="dxa"/>
          </w:tcPr>
          <w:p w14:paraId="05CBF0F5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</w:rPr>
              <w:t>5</w:t>
            </w:r>
            <w:r w:rsidRPr="008547EC">
              <w:rPr>
                <w:rFonts w:ascii="Calibri" w:eastAsia="Calibri" w:hAnsi="Calibri" w:cs="Arial"/>
                <w:sz w:val="18"/>
                <w:szCs w:val="18"/>
              </w:rPr>
              <w:t>.</w:t>
            </w:r>
          </w:p>
        </w:tc>
        <w:tc>
          <w:tcPr>
            <w:tcW w:w="1844" w:type="dxa"/>
          </w:tcPr>
          <w:p w14:paraId="7BE7ACFC" w14:textId="77777777" w:rsidR="00B15CC5" w:rsidRPr="008547EC" w:rsidRDefault="00B15CC5" w:rsidP="004A5883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8547EC">
              <w:rPr>
                <w:rFonts w:ascii="Calibri" w:eastAsia="Calibri" w:hAnsi="Calibri" w:cs="Arial"/>
                <w:sz w:val="18"/>
                <w:szCs w:val="18"/>
              </w:rPr>
              <w:t>Dr Radosław Winiarski</w:t>
            </w:r>
          </w:p>
        </w:tc>
        <w:tc>
          <w:tcPr>
            <w:tcW w:w="11339" w:type="dxa"/>
            <w:shd w:val="clear" w:color="auto" w:fill="D6E3BC"/>
          </w:tcPr>
          <w:p w14:paraId="01E4326B" w14:textId="77777777" w:rsidR="00B15CC5" w:rsidRPr="008547EC" w:rsidRDefault="00B15CC5" w:rsidP="004A5883">
            <w:pPr>
              <w:rPr>
                <w:rFonts w:ascii="Calibri" w:eastAsia="Calibri" w:hAnsi="Calibri" w:cs="Calibri"/>
                <w:b/>
                <w:bCs/>
              </w:rPr>
            </w:pPr>
            <w:r w:rsidRPr="008547EC">
              <w:rPr>
                <w:rFonts w:ascii="Calibri" w:eastAsia="Calibri" w:hAnsi="Calibri" w:cs="Calibri"/>
                <w:b/>
                <w:bCs/>
              </w:rPr>
              <w:t>Pośrednicy finansowi, rynek finansowy, instrumenty finansowe, wycena</w:t>
            </w:r>
          </w:p>
          <w:p w14:paraId="2A6ED185" w14:textId="77777777" w:rsidR="00B15CC5" w:rsidRPr="008547EC" w:rsidRDefault="00B15CC5" w:rsidP="004A5883">
            <w:pPr>
              <w:rPr>
                <w:rFonts w:ascii="Calibri" w:eastAsia="Calibri" w:hAnsi="Calibri" w:cs="Calibri"/>
              </w:rPr>
            </w:pPr>
          </w:p>
          <w:p w14:paraId="786899F5" w14:textId="77777777" w:rsidR="00B15CC5" w:rsidRPr="008547EC" w:rsidRDefault="00B15CC5" w:rsidP="004A5883">
            <w:pPr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Program seminarium:</w:t>
            </w:r>
          </w:p>
          <w:p w14:paraId="5FE73726" w14:textId="77777777" w:rsidR="00B15CC5" w:rsidRPr="008547EC" w:rsidRDefault="00B15CC5" w:rsidP="00B15CC5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Oszacowanie wartości Spółki z wykorzystaniem metod: zdyskontowanych przepływów pieniężnych, zdyskontowanych dywidend lub metodą mnożnikową (</w:t>
            </w:r>
            <w:bookmarkStart w:id="0" w:name="_Hlk217293446"/>
            <w:r w:rsidRPr="008547EC">
              <w:rPr>
                <w:rFonts w:ascii="Calibri" w:eastAsia="Calibri" w:hAnsi="Calibri" w:cs="Calibri"/>
              </w:rPr>
              <w:t>wykorzystanie AI w modelowaniu finansowym  i projekcjach).</w:t>
            </w:r>
            <w:bookmarkEnd w:id="0"/>
          </w:p>
          <w:p w14:paraId="443BA36B" w14:textId="77777777" w:rsidR="00B15CC5" w:rsidRPr="008547EC" w:rsidRDefault="00B15CC5" w:rsidP="00B15CC5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Ocena efektywności inwestycyjnej pośredników finansowych z wykorzystaniem metod oceny efektów inwestycji skorygowanych o ryzyko (wykorzystanie AI do wyboru próby badawczej). </w:t>
            </w:r>
          </w:p>
          <w:p w14:paraId="3EF907F4" w14:textId="77777777" w:rsidR="00B15CC5" w:rsidRPr="008547EC" w:rsidRDefault="00B15CC5" w:rsidP="00B15CC5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>Rynek inwestycji alternatywnych. Szacowanie stóp zwrotu i ryzyka na rynku inwestycji alternatywnych w porównaniu do inwestycji na rynku instrumentów finansowych (</w:t>
            </w:r>
            <w:bookmarkStart w:id="1" w:name="_Hlk217293482"/>
            <w:r w:rsidRPr="008547EC">
              <w:rPr>
                <w:rFonts w:ascii="Calibri" w:eastAsia="Calibri" w:hAnsi="Calibri" w:cs="Calibri"/>
              </w:rPr>
              <w:t>wykorzystanie AI w modelowaniu finansowym  i projekcjach).</w:t>
            </w:r>
            <w:bookmarkEnd w:id="1"/>
          </w:p>
          <w:p w14:paraId="72B2EB70" w14:textId="77777777" w:rsidR="00B15CC5" w:rsidRPr="008547EC" w:rsidRDefault="00B15CC5" w:rsidP="00B15CC5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lastRenderedPageBreak/>
              <w:t xml:space="preserve">Analiza efektywności inwestycji na rynku </w:t>
            </w:r>
            <w:proofErr w:type="spellStart"/>
            <w:r w:rsidRPr="008547EC">
              <w:rPr>
                <w:rFonts w:ascii="Calibri" w:eastAsia="Calibri" w:hAnsi="Calibri" w:cs="Calibri"/>
              </w:rPr>
              <w:t>kryptowalut</w:t>
            </w:r>
            <w:proofErr w:type="spellEnd"/>
            <w:r w:rsidRPr="008547EC">
              <w:rPr>
                <w:rFonts w:ascii="Calibri" w:eastAsia="Calibri" w:hAnsi="Calibri" w:cs="Calibri"/>
              </w:rPr>
              <w:t xml:space="preserve"> w wykorzystaniem miar skorygowanych o ryzyko. </w:t>
            </w:r>
          </w:p>
          <w:p w14:paraId="54FF12AF" w14:textId="77777777" w:rsidR="00B15CC5" w:rsidRPr="008547EC" w:rsidRDefault="00B15CC5" w:rsidP="00B15CC5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</w:rPr>
            </w:pPr>
            <w:r w:rsidRPr="008547EC">
              <w:rPr>
                <w:rFonts w:ascii="Calibri" w:eastAsia="Calibri" w:hAnsi="Calibri" w:cs="Calibri"/>
              </w:rPr>
              <w:t xml:space="preserve">Analiza ryzyka systematycznego spółek giełdowych w ujęciu sektorowym (wykorzystanie AI w modelowaniu finansowym  i projekcjach). </w:t>
            </w:r>
          </w:p>
          <w:p w14:paraId="587CAC19" w14:textId="77777777" w:rsidR="00B15CC5" w:rsidRPr="008547EC" w:rsidRDefault="00B15CC5" w:rsidP="004A588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1E279AC" w14:textId="77777777" w:rsidR="00B15CC5" w:rsidRPr="00182648" w:rsidRDefault="00B15CC5" w:rsidP="00B15CC5">
      <w:pPr>
        <w:jc w:val="center"/>
        <w:rPr>
          <w:b/>
          <w:sz w:val="32"/>
          <w:szCs w:val="32"/>
        </w:rPr>
      </w:pPr>
    </w:p>
    <w:p w14:paraId="2035160C" w14:textId="77777777" w:rsidR="00725EF6" w:rsidRDefault="00725EF6"/>
    <w:sectPr w:rsidR="00725EF6" w:rsidSect="00B15CC5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782"/>
    <w:multiLevelType w:val="hybridMultilevel"/>
    <w:tmpl w:val="FCC4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78F"/>
    <w:multiLevelType w:val="hybridMultilevel"/>
    <w:tmpl w:val="5784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78AA"/>
    <w:multiLevelType w:val="hybridMultilevel"/>
    <w:tmpl w:val="D85E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7F7A"/>
    <w:multiLevelType w:val="hybridMultilevel"/>
    <w:tmpl w:val="7778D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47E3"/>
    <w:multiLevelType w:val="hybridMultilevel"/>
    <w:tmpl w:val="0E32E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C5"/>
    <w:rsid w:val="00725EF6"/>
    <w:rsid w:val="00B1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D008"/>
  <w15:chartTrackingRefBased/>
  <w15:docId w15:val="{E51D88FD-EC0C-4903-9984-20ADBF7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C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1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1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3506</Characters>
  <Application>Microsoft Office Word</Application>
  <DocSecurity>0</DocSecurity>
  <Lines>29</Lines>
  <Paragraphs>8</Paragraphs>
  <ScaleCrop>false</ScaleCrop>
  <Company>Uniwersytet Warszawski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Nedew</dc:creator>
  <cp:keywords/>
  <dc:description/>
  <cp:lastModifiedBy>Izabela Nedew</cp:lastModifiedBy>
  <cp:revision>1</cp:revision>
  <dcterms:created xsi:type="dcterms:W3CDTF">2026-01-07T12:27:00Z</dcterms:created>
  <dcterms:modified xsi:type="dcterms:W3CDTF">2026-01-07T12:28:00Z</dcterms:modified>
</cp:coreProperties>
</file>