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F477" w14:textId="1EE5362A" w:rsidR="00325422" w:rsidRPr="004D621E" w:rsidRDefault="00B06052" w:rsidP="00325422">
      <w:pPr>
        <w:spacing w:after="0" w:line="276" w:lineRule="auto"/>
        <w:ind w:left="0" w:firstLine="0"/>
        <w:jc w:val="center"/>
        <w:rPr>
          <w:lang w:val="en-GB"/>
        </w:rPr>
      </w:pPr>
      <w:r w:rsidRPr="004D621E">
        <w:rPr>
          <w:lang w:val="en-GB"/>
        </w:rPr>
        <w:t>Course description form</w:t>
      </w:r>
      <w:r w:rsidR="00325422" w:rsidRPr="004D621E">
        <w:rPr>
          <w:lang w:val="en-GB"/>
        </w:rPr>
        <w:t xml:space="preserve"> (</w:t>
      </w:r>
      <w:r w:rsidRPr="004D621E">
        <w:rPr>
          <w:lang w:val="en-GB"/>
        </w:rPr>
        <w:t>syllabus form</w:t>
      </w:r>
      <w:r w:rsidR="00325422" w:rsidRPr="004D621E">
        <w:rPr>
          <w:lang w:val="en-GB"/>
        </w:rPr>
        <w:t xml:space="preserve">) – </w:t>
      </w:r>
      <w:r w:rsidRPr="004D621E">
        <w:rPr>
          <w:lang w:val="en-GB"/>
        </w:rPr>
        <w:t>for 1</w:t>
      </w:r>
      <w:r w:rsidRPr="004D621E">
        <w:rPr>
          <w:vertAlign w:val="superscript"/>
          <w:lang w:val="en-GB"/>
        </w:rPr>
        <w:t>st</w:t>
      </w:r>
      <w:r w:rsidRPr="004D621E">
        <w:rPr>
          <w:lang w:val="en-GB"/>
        </w:rPr>
        <w:t xml:space="preserve"> and 2</w:t>
      </w:r>
      <w:r w:rsidRPr="004D621E">
        <w:rPr>
          <w:vertAlign w:val="superscript"/>
          <w:lang w:val="en-GB"/>
        </w:rPr>
        <w:t>nd</w:t>
      </w:r>
      <w:r w:rsidRPr="004D621E">
        <w:rPr>
          <w:lang w:val="en-GB"/>
        </w:rPr>
        <w:t xml:space="preserve"> cycle studies</w:t>
      </w:r>
    </w:p>
    <w:p w14:paraId="68145C5C" w14:textId="77777777" w:rsidR="00325422" w:rsidRPr="004D621E" w:rsidRDefault="00325422" w:rsidP="00325422">
      <w:pPr>
        <w:spacing w:after="0" w:line="276" w:lineRule="auto"/>
        <w:ind w:left="0" w:firstLine="0"/>
        <w:rPr>
          <w:lang w:val="en-GB"/>
        </w:rPr>
      </w:pPr>
    </w:p>
    <w:p w14:paraId="70281B2C" w14:textId="4B1B3114" w:rsidR="00325422" w:rsidRPr="004D621E" w:rsidRDefault="00325422" w:rsidP="00325422">
      <w:pPr>
        <w:spacing w:after="0" w:line="276" w:lineRule="auto"/>
        <w:ind w:left="-5"/>
      </w:pPr>
      <w:r w:rsidRPr="004D621E">
        <w:rPr>
          <w:b/>
        </w:rPr>
        <w:t xml:space="preserve">A. </w:t>
      </w:r>
      <w:r w:rsidR="00B06052" w:rsidRPr="004D621E">
        <w:rPr>
          <w:b/>
        </w:rPr>
        <w:t>General data</w:t>
      </w:r>
      <w:r w:rsidRPr="004D621E">
        <w:rPr>
          <w:b/>
        </w:rPr>
        <w:t xml:space="preserve"> </w:t>
      </w:r>
    </w:p>
    <w:tbl>
      <w:tblPr>
        <w:tblStyle w:val="TableGrid"/>
        <w:tblW w:w="9457" w:type="dxa"/>
        <w:tblInd w:w="-106" w:type="dxa"/>
        <w:tblCellMar>
          <w:left w:w="106" w:type="dxa"/>
          <w:right w:w="115" w:type="dxa"/>
        </w:tblCellMar>
        <w:tblLook w:val="04A0" w:firstRow="1" w:lastRow="0" w:firstColumn="1" w:lastColumn="0" w:noHBand="0" w:noVBand="1"/>
      </w:tblPr>
      <w:tblGrid>
        <w:gridCol w:w="1505"/>
        <w:gridCol w:w="3558"/>
        <w:gridCol w:w="4394"/>
      </w:tblGrid>
      <w:tr w:rsidR="00325422" w:rsidRPr="004D621E" w14:paraId="17839006"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4DA75A73" w14:textId="40FCA063" w:rsidR="00325422" w:rsidRPr="004D621E" w:rsidRDefault="00B06052" w:rsidP="00883FAD">
            <w:pPr>
              <w:spacing w:after="0" w:line="276" w:lineRule="auto"/>
              <w:ind w:left="6" w:firstLine="0"/>
              <w:jc w:val="center"/>
            </w:pPr>
            <w:r w:rsidRPr="004D621E">
              <w:rPr>
                <w:b/>
              </w:rPr>
              <w:t>Name of the field</w:t>
            </w:r>
          </w:p>
        </w:tc>
        <w:tc>
          <w:tcPr>
            <w:tcW w:w="4394" w:type="dxa"/>
            <w:tcBorders>
              <w:top w:val="single" w:sz="4" w:space="0" w:color="000000"/>
              <w:left w:val="single" w:sz="4" w:space="0" w:color="000000"/>
              <w:bottom w:val="single" w:sz="4" w:space="0" w:color="000000"/>
              <w:right w:val="single" w:sz="4" w:space="0" w:color="000000"/>
            </w:tcBorders>
          </w:tcPr>
          <w:p w14:paraId="2845C42C" w14:textId="08BF2DD8" w:rsidR="00325422" w:rsidRPr="004D621E" w:rsidRDefault="00B06052" w:rsidP="00883FAD">
            <w:pPr>
              <w:spacing w:after="0" w:line="276" w:lineRule="auto"/>
              <w:ind w:left="6" w:firstLine="0"/>
              <w:jc w:val="center"/>
            </w:pPr>
            <w:r w:rsidRPr="004D621E">
              <w:rPr>
                <w:b/>
              </w:rPr>
              <w:t>Content</w:t>
            </w:r>
            <w:r w:rsidR="00325422" w:rsidRPr="004D621E">
              <w:rPr>
                <w:b/>
              </w:rPr>
              <w:t xml:space="preserve"> </w:t>
            </w:r>
          </w:p>
        </w:tc>
      </w:tr>
      <w:tr w:rsidR="00325422" w:rsidRPr="004D621E" w14:paraId="767625B7"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2D38E6F6" w14:textId="2B2D89D6" w:rsidR="00325422" w:rsidRPr="004D621E" w:rsidRDefault="00B06052" w:rsidP="004D621E">
            <w:pPr>
              <w:spacing w:after="0" w:line="276" w:lineRule="auto"/>
              <w:ind w:left="0" w:firstLine="0"/>
            </w:pPr>
            <w:r w:rsidRPr="004D621E">
              <w:t xml:space="preserve">Course </w:t>
            </w:r>
            <w:proofErr w:type="spellStart"/>
            <w:r w:rsidRPr="004D621E">
              <w:t>title</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7B01285B" w14:textId="62670784" w:rsidR="00325422" w:rsidRPr="004D621E" w:rsidRDefault="00325422" w:rsidP="004D621E">
            <w:pPr>
              <w:spacing w:after="0" w:line="276" w:lineRule="auto"/>
              <w:ind w:left="1" w:firstLine="0"/>
            </w:pPr>
            <w:r w:rsidRPr="004D621E">
              <w:t xml:space="preserve"> </w:t>
            </w:r>
            <w:r w:rsidR="00AD3459" w:rsidRPr="00AD3459">
              <w:t xml:space="preserve">International </w:t>
            </w:r>
            <w:proofErr w:type="spellStart"/>
            <w:r w:rsidR="00AD3459" w:rsidRPr="00AD3459">
              <w:t>Economics</w:t>
            </w:r>
            <w:proofErr w:type="spellEnd"/>
          </w:p>
        </w:tc>
      </w:tr>
      <w:tr w:rsidR="00325422" w:rsidRPr="004D621E" w14:paraId="3EBB86AA"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2D91C4A8" w14:textId="71C0F07F" w:rsidR="00325422" w:rsidRPr="004D621E" w:rsidRDefault="00B06052" w:rsidP="004D621E">
            <w:pPr>
              <w:spacing w:after="0" w:line="276" w:lineRule="auto"/>
              <w:ind w:left="0" w:firstLine="0"/>
            </w:pPr>
            <w:proofErr w:type="spellStart"/>
            <w:r w:rsidRPr="004D621E">
              <w:t>Organizational</w:t>
            </w:r>
            <w:proofErr w:type="spellEnd"/>
            <w:r w:rsidRPr="004D621E">
              <w:t xml:space="preserve"> unit:</w:t>
            </w:r>
          </w:p>
        </w:tc>
        <w:tc>
          <w:tcPr>
            <w:tcW w:w="4394" w:type="dxa"/>
            <w:tcBorders>
              <w:top w:val="single" w:sz="4" w:space="0" w:color="000000"/>
              <w:left w:val="single" w:sz="4" w:space="0" w:color="000000"/>
              <w:bottom w:val="single" w:sz="4" w:space="0" w:color="000000"/>
              <w:right w:val="single" w:sz="4" w:space="0" w:color="000000"/>
            </w:tcBorders>
          </w:tcPr>
          <w:p w14:paraId="4C323F84" w14:textId="1499980D" w:rsidR="00325422" w:rsidRPr="004D621E" w:rsidRDefault="00325422" w:rsidP="004D621E">
            <w:pPr>
              <w:spacing w:after="0" w:line="276" w:lineRule="auto"/>
              <w:ind w:left="1" w:firstLine="0"/>
            </w:pPr>
            <w:r w:rsidRPr="004D621E">
              <w:t xml:space="preserve"> </w:t>
            </w:r>
            <w:r w:rsidR="00662E4B">
              <w:t>Faculty of Management</w:t>
            </w:r>
          </w:p>
        </w:tc>
      </w:tr>
      <w:tr w:rsidR="00325422" w:rsidRPr="00662E4B" w14:paraId="595A40A2" w14:textId="77777777" w:rsidTr="00662E4B">
        <w:trPr>
          <w:trHeight w:val="217"/>
        </w:trPr>
        <w:tc>
          <w:tcPr>
            <w:tcW w:w="5063" w:type="dxa"/>
            <w:gridSpan w:val="2"/>
            <w:tcBorders>
              <w:top w:val="single" w:sz="4" w:space="0" w:color="000000"/>
              <w:left w:val="single" w:sz="4" w:space="0" w:color="000000"/>
              <w:bottom w:val="single" w:sz="4" w:space="0" w:color="000000"/>
              <w:right w:val="single" w:sz="4" w:space="0" w:color="000000"/>
            </w:tcBorders>
          </w:tcPr>
          <w:p w14:paraId="3B2A0E2F" w14:textId="7DDD4DE0" w:rsidR="00325422" w:rsidRPr="004D621E" w:rsidRDefault="00B06052" w:rsidP="004D621E">
            <w:pPr>
              <w:spacing w:after="0" w:line="276" w:lineRule="auto"/>
              <w:ind w:left="0" w:firstLine="0"/>
              <w:rPr>
                <w:lang w:val="en-GB"/>
              </w:rPr>
            </w:pPr>
            <w:r w:rsidRPr="004D621E">
              <w:rPr>
                <w:lang w:val="en-GB"/>
              </w:rPr>
              <w:t>Organizational unit where the course is offered:</w:t>
            </w:r>
          </w:p>
        </w:tc>
        <w:tc>
          <w:tcPr>
            <w:tcW w:w="4394" w:type="dxa"/>
            <w:tcBorders>
              <w:top w:val="single" w:sz="4" w:space="0" w:color="000000"/>
              <w:left w:val="single" w:sz="4" w:space="0" w:color="000000"/>
              <w:bottom w:val="single" w:sz="4" w:space="0" w:color="000000"/>
              <w:right w:val="single" w:sz="4" w:space="0" w:color="000000"/>
            </w:tcBorders>
          </w:tcPr>
          <w:p w14:paraId="576F0687" w14:textId="3F12F1E1" w:rsidR="00325422" w:rsidRPr="004D621E" w:rsidRDefault="00325422" w:rsidP="004D621E">
            <w:pPr>
              <w:spacing w:after="0" w:line="276" w:lineRule="auto"/>
              <w:ind w:left="1" w:firstLine="0"/>
              <w:rPr>
                <w:lang w:val="en-GB"/>
              </w:rPr>
            </w:pPr>
            <w:r w:rsidRPr="004D621E">
              <w:rPr>
                <w:lang w:val="en-GB"/>
              </w:rPr>
              <w:t xml:space="preserve"> </w:t>
            </w:r>
            <w:r w:rsidR="00662E4B">
              <w:t>Faculty of Management</w:t>
            </w:r>
          </w:p>
        </w:tc>
      </w:tr>
      <w:tr w:rsidR="00325422" w:rsidRPr="004D621E" w14:paraId="6E85B401" w14:textId="77777777" w:rsidTr="00662E4B">
        <w:trPr>
          <w:trHeight w:val="214"/>
        </w:trPr>
        <w:tc>
          <w:tcPr>
            <w:tcW w:w="5063" w:type="dxa"/>
            <w:gridSpan w:val="2"/>
            <w:tcBorders>
              <w:top w:val="single" w:sz="4" w:space="0" w:color="000000"/>
              <w:left w:val="single" w:sz="4" w:space="0" w:color="000000"/>
              <w:bottom w:val="single" w:sz="4" w:space="0" w:color="000000"/>
              <w:right w:val="single" w:sz="4" w:space="0" w:color="000000"/>
            </w:tcBorders>
            <w:shd w:val="clear" w:color="auto" w:fill="CCCCCC"/>
          </w:tcPr>
          <w:p w14:paraId="766E6DA6" w14:textId="767E0434" w:rsidR="00325422" w:rsidRPr="004D621E" w:rsidRDefault="00B06052" w:rsidP="004D621E">
            <w:pPr>
              <w:spacing w:after="0" w:line="276" w:lineRule="auto"/>
              <w:ind w:left="0" w:firstLine="0"/>
            </w:pPr>
            <w:r w:rsidRPr="004D621E">
              <w:t>Course ID</w:t>
            </w:r>
          </w:p>
        </w:tc>
        <w:tc>
          <w:tcPr>
            <w:tcW w:w="4394" w:type="dxa"/>
            <w:tcBorders>
              <w:top w:val="single" w:sz="4" w:space="0" w:color="000000"/>
              <w:left w:val="single" w:sz="4" w:space="0" w:color="000000"/>
              <w:bottom w:val="single" w:sz="4" w:space="0" w:color="000000"/>
              <w:right w:val="single" w:sz="4" w:space="0" w:color="000000"/>
            </w:tcBorders>
            <w:shd w:val="clear" w:color="auto" w:fill="CCCCCC"/>
          </w:tcPr>
          <w:p w14:paraId="0571819A" w14:textId="5155B48C" w:rsidR="00325422" w:rsidRPr="004D621E" w:rsidRDefault="00325422" w:rsidP="004D621E">
            <w:pPr>
              <w:spacing w:after="0" w:line="276" w:lineRule="auto"/>
              <w:ind w:left="1" w:firstLine="0"/>
            </w:pPr>
            <w:r w:rsidRPr="004D621E">
              <w:t xml:space="preserve"> </w:t>
            </w:r>
            <w:r w:rsidR="00662E4B">
              <w:t>-------------</w:t>
            </w:r>
          </w:p>
        </w:tc>
      </w:tr>
      <w:tr w:rsidR="00325422" w:rsidRPr="004D621E" w14:paraId="2A48BBA1" w14:textId="77777777" w:rsidTr="00662E4B">
        <w:trPr>
          <w:trHeight w:val="220"/>
        </w:trPr>
        <w:tc>
          <w:tcPr>
            <w:tcW w:w="5063" w:type="dxa"/>
            <w:gridSpan w:val="2"/>
            <w:tcBorders>
              <w:top w:val="single" w:sz="4" w:space="0" w:color="000000"/>
              <w:left w:val="single" w:sz="4" w:space="0" w:color="000000"/>
              <w:bottom w:val="single" w:sz="4" w:space="0" w:color="000000"/>
              <w:right w:val="single" w:sz="4" w:space="0" w:color="000000"/>
            </w:tcBorders>
          </w:tcPr>
          <w:p w14:paraId="1A577A02" w14:textId="73A04F22" w:rsidR="00325422" w:rsidRPr="004D621E" w:rsidRDefault="00B06052" w:rsidP="004D621E">
            <w:pPr>
              <w:spacing w:after="0" w:line="276" w:lineRule="auto"/>
              <w:ind w:left="0" w:firstLine="0"/>
            </w:pPr>
            <w:r w:rsidRPr="004D621E">
              <w:t xml:space="preserve">Erasmus </w:t>
            </w:r>
            <w:proofErr w:type="spellStart"/>
            <w:r w:rsidRPr="004D621E">
              <w:t>code</w:t>
            </w:r>
            <w:proofErr w:type="spellEnd"/>
            <w:r w:rsidRPr="004D621E">
              <w:t xml:space="preserve"> / ISCED</w:t>
            </w:r>
          </w:p>
        </w:tc>
        <w:tc>
          <w:tcPr>
            <w:tcW w:w="4394" w:type="dxa"/>
            <w:tcBorders>
              <w:top w:val="single" w:sz="4" w:space="0" w:color="000000"/>
              <w:left w:val="single" w:sz="4" w:space="0" w:color="000000"/>
              <w:bottom w:val="single" w:sz="4" w:space="0" w:color="000000"/>
              <w:right w:val="single" w:sz="4" w:space="0" w:color="000000"/>
            </w:tcBorders>
          </w:tcPr>
          <w:p w14:paraId="28F06B15" w14:textId="56C03F20" w:rsidR="00325422" w:rsidRPr="004D621E" w:rsidRDefault="00325422" w:rsidP="004D621E">
            <w:pPr>
              <w:spacing w:after="0" w:line="276" w:lineRule="auto"/>
              <w:ind w:left="1" w:firstLine="0"/>
            </w:pPr>
            <w:r w:rsidRPr="004D621E">
              <w:rPr>
                <w:b/>
              </w:rPr>
              <w:t xml:space="preserve"> </w:t>
            </w:r>
            <w:r w:rsidR="00662E4B">
              <w:rPr>
                <w:b/>
              </w:rPr>
              <w:t>---------------</w:t>
            </w:r>
          </w:p>
        </w:tc>
      </w:tr>
      <w:tr w:rsidR="00325422" w:rsidRPr="004D621E" w14:paraId="16B1A5A9" w14:textId="77777777" w:rsidTr="00662E4B">
        <w:trPr>
          <w:trHeight w:val="215"/>
        </w:trPr>
        <w:tc>
          <w:tcPr>
            <w:tcW w:w="5063" w:type="dxa"/>
            <w:gridSpan w:val="2"/>
            <w:tcBorders>
              <w:top w:val="single" w:sz="4" w:space="0" w:color="000000"/>
              <w:left w:val="single" w:sz="4" w:space="0" w:color="000000"/>
              <w:bottom w:val="single" w:sz="4" w:space="0" w:color="000000"/>
              <w:right w:val="single" w:sz="4" w:space="0" w:color="000000"/>
            </w:tcBorders>
            <w:shd w:val="clear" w:color="auto" w:fill="CCCCCC"/>
          </w:tcPr>
          <w:p w14:paraId="4352CF67" w14:textId="560D7E87" w:rsidR="00325422" w:rsidRPr="004D621E" w:rsidRDefault="00B06052" w:rsidP="004D621E">
            <w:pPr>
              <w:spacing w:after="0" w:line="276" w:lineRule="auto"/>
              <w:ind w:left="0" w:firstLine="0"/>
            </w:pPr>
            <w:r w:rsidRPr="004D621E">
              <w:t xml:space="preserve">Course </w:t>
            </w:r>
            <w:proofErr w:type="spellStart"/>
            <w:r w:rsidRPr="004D621E">
              <w:t>groups</w:t>
            </w:r>
            <w:proofErr w:type="spellEnd"/>
          </w:p>
        </w:tc>
        <w:tc>
          <w:tcPr>
            <w:tcW w:w="4394" w:type="dxa"/>
            <w:tcBorders>
              <w:top w:val="single" w:sz="4" w:space="0" w:color="000000"/>
              <w:left w:val="single" w:sz="4" w:space="0" w:color="000000"/>
              <w:bottom w:val="single" w:sz="4" w:space="0" w:color="000000"/>
              <w:right w:val="single" w:sz="4" w:space="0" w:color="000000"/>
            </w:tcBorders>
            <w:shd w:val="clear" w:color="auto" w:fill="CCCCCC"/>
          </w:tcPr>
          <w:p w14:paraId="5AEB79EF" w14:textId="255E1B42" w:rsidR="00325422" w:rsidRPr="004D621E" w:rsidRDefault="00325422" w:rsidP="004D621E">
            <w:pPr>
              <w:spacing w:after="0" w:line="276" w:lineRule="auto"/>
              <w:ind w:left="1" w:firstLine="0"/>
            </w:pPr>
            <w:r w:rsidRPr="004D621E">
              <w:t xml:space="preserve"> </w:t>
            </w:r>
            <w:r w:rsidR="000722F8">
              <w:t>---------------</w:t>
            </w:r>
          </w:p>
        </w:tc>
      </w:tr>
      <w:tr w:rsidR="00325422" w:rsidRPr="00AD3459" w14:paraId="25593A25" w14:textId="77777777" w:rsidTr="00662E4B">
        <w:trPr>
          <w:trHeight w:val="217"/>
        </w:trPr>
        <w:tc>
          <w:tcPr>
            <w:tcW w:w="5063" w:type="dxa"/>
            <w:gridSpan w:val="2"/>
            <w:tcBorders>
              <w:top w:val="single" w:sz="4" w:space="0" w:color="000000"/>
              <w:left w:val="single" w:sz="4" w:space="0" w:color="000000"/>
              <w:bottom w:val="single" w:sz="4" w:space="0" w:color="000000"/>
              <w:right w:val="single" w:sz="4" w:space="0" w:color="000000"/>
            </w:tcBorders>
          </w:tcPr>
          <w:p w14:paraId="382D0416" w14:textId="2A344650" w:rsidR="00325422" w:rsidRPr="004D621E" w:rsidRDefault="00B06052" w:rsidP="004D621E">
            <w:pPr>
              <w:spacing w:after="0" w:line="276" w:lineRule="auto"/>
              <w:ind w:left="0" w:firstLine="0"/>
              <w:rPr>
                <w:lang w:val="en-GB"/>
              </w:rPr>
            </w:pPr>
            <w:r w:rsidRPr="004D621E">
              <w:rPr>
                <w:lang w:val="en-GB"/>
              </w:rPr>
              <w:t>Period when the course is offered</w:t>
            </w:r>
            <w:r w:rsidR="00325422" w:rsidRPr="004D621E">
              <w:rPr>
                <w:lang w:val="en-GB"/>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202829B" w14:textId="67322CE6" w:rsidR="00325422" w:rsidRPr="004D621E" w:rsidRDefault="00325422" w:rsidP="00AD3459">
            <w:pPr>
              <w:rPr>
                <w:lang w:val="en-GB"/>
              </w:rPr>
            </w:pPr>
            <w:r w:rsidRPr="004D621E">
              <w:rPr>
                <w:lang w:val="en-GB"/>
              </w:rPr>
              <w:t xml:space="preserve"> </w:t>
            </w:r>
            <w:r w:rsidR="00AD3459" w:rsidRPr="00AD3459">
              <w:rPr>
                <w:lang w:val="en-GB"/>
              </w:rPr>
              <w:t xml:space="preserve">1st year, </w:t>
            </w:r>
            <w:r w:rsidR="00AD3459">
              <w:rPr>
                <w:lang w:val="en-GB"/>
              </w:rPr>
              <w:t>2nd</w:t>
            </w:r>
            <w:r w:rsidR="00AD3459" w:rsidRPr="00AD3459">
              <w:rPr>
                <w:lang w:val="en-GB"/>
              </w:rPr>
              <w:t xml:space="preserve"> semester </w:t>
            </w:r>
          </w:p>
        </w:tc>
      </w:tr>
      <w:tr w:rsidR="00325422" w:rsidRPr="00257863" w14:paraId="16B3CC5B"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6B185C01" w14:textId="022000BC" w:rsidR="00325422" w:rsidRPr="004D621E" w:rsidRDefault="00B06052" w:rsidP="004D621E">
            <w:pPr>
              <w:spacing w:after="0" w:line="276" w:lineRule="auto"/>
              <w:ind w:left="0" w:firstLine="0"/>
            </w:pPr>
            <w:proofErr w:type="spellStart"/>
            <w:r w:rsidRPr="004D621E">
              <w:t>Short</w:t>
            </w:r>
            <w:proofErr w:type="spellEnd"/>
            <w:r w:rsidRPr="004D621E">
              <w:t xml:space="preserve"> </w:t>
            </w:r>
            <w:proofErr w:type="spellStart"/>
            <w:r w:rsidRPr="004D621E">
              <w:t>description</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208E85E8" w14:textId="35C1C76F" w:rsidR="00325422" w:rsidRPr="00AD3459" w:rsidRDefault="00AD3459" w:rsidP="004D621E">
            <w:pPr>
              <w:spacing w:after="0" w:line="276" w:lineRule="auto"/>
              <w:ind w:left="1" w:firstLine="0"/>
              <w:rPr>
                <w:lang w:val="en-GB"/>
              </w:rPr>
            </w:pPr>
            <w:r w:rsidRPr="00AD3459">
              <w:rPr>
                <w:lang w:val="en-GB"/>
              </w:rPr>
              <w:t>The goal of the course is to familiarize Students with main determinants of international trade and its impact on national economies.</w:t>
            </w:r>
          </w:p>
        </w:tc>
      </w:tr>
      <w:tr w:rsidR="00325422" w:rsidRPr="004D621E" w14:paraId="6ABCC11F"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0AB385F2" w14:textId="7EDFE0AE" w:rsidR="00325422" w:rsidRPr="004D621E" w:rsidRDefault="00B06052" w:rsidP="004D621E">
            <w:pPr>
              <w:spacing w:after="0" w:line="276" w:lineRule="auto"/>
              <w:ind w:left="0" w:firstLine="0"/>
            </w:pPr>
            <w:proofErr w:type="spellStart"/>
            <w:r w:rsidRPr="004D621E">
              <w:t>Type</w:t>
            </w:r>
            <w:proofErr w:type="spellEnd"/>
            <w:r w:rsidRPr="004D621E">
              <w:t xml:space="preserve"> of </w:t>
            </w:r>
            <w:proofErr w:type="spellStart"/>
            <w:r w:rsidRPr="004D621E">
              <w:t>course</w:t>
            </w:r>
            <w:proofErr w:type="spellEnd"/>
            <w:r w:rsidRPr="004D621E">
              <w:t>:</w:t>
            </w:r>
          </w:p>
        </w:tc>
        <w:tc>
          <w:tcPr>
            <w:tcW w:w="4394" w:type="dxa"/>
            <w:tcBorders>
              <w:top w:val="single" w:sz="4" w:space="0" w:color="000000"/>
              <w:left w:val="single" w:sz="4" w:space="0" w:color="000000"/>
              <w:bottom w:val="single" w:sz="4" w:space="0" w:color="000000"/>
              <w:right w:val="single" w:sz="4" w:space="0" w:color="000000"/>
            </w:tcBorders>
          </w:tcPr>
          <w:p w14:paraId="242641F3" w14:textId="49282846" w:rsidR="00325422" w:rsidRPr="004D621E" w:rsidRDefault="00325422" w:rsidP="004D621E">
            <w:pPr>
              <w:spacing w:after="0" w:line="276" w:lineRule="auto"/>
              <w:ind w:left="1" w:firstLine="0"/>
            </w:pPr>
            <w:r w:rsidRPr="004D621E">
              <w:t xml:space="preserve"> </w:t>
            </w:r>
            <w:proofErr w:type="spellStart"/>
            <w:r w:rsidR="00AD3459" w:rsidRPr="00AD3459">
              <w:t>obligatory</w:t>
            </w:r>
            <w:proofErr w:type="spellEnd"/>
          </w:p>
        </w:tc>
      </w:tr>
      <w:tr w:rsidR="00325422" w:rsidRPr="00257863" w14:paraId="6F2D4A9A"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6649A4CA" w14:textId="3C44CD99" w:rsidR="00325422" w:rsidRPr="004D621E" w:rsidRDefault="00B06052" w:rsidP="004D621E">
            <w:pPr>
              <w:spacing w:after="0" w:line="276" w:lineRule="auto"/>
              <w:ind w:left="0" w:firstLine="0"/>
            </w:pPr>
            <w:r w:rsidRPr="004D621E">
              <w:t xml:space="preserve">Full </w:t>
            </w:r>
            <w:proofErr w:type="spellStart"/>
            <w:r w:rsidRPr="004D621E">
              <w:t>description</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3BA80807" w14:textId="77777777" w:rsidR="00AD3459" w:rsidRPr="00AD3459" w:rsidRDefault="00325422" w:rsidP="00AD3459">
            <w:pPr>
              <w:spacing w:after="0" w:line="276" w:lineRule="auto"/>
              <w:ind w:left="1" w:firstLine="0"/>
              <w:rPr>
                <w:lang w:val="en-GB"/>
              </w:rPr>
            </w:pPr>
            <w:r w:rsidRPr="00AD3459">
              <w:rPr>
                <w:lang w:val="en-GB"/>
              </w:rPr>
              <w:t xml:space="preserve"> </w:t>
            </w:r>
            <w:r w:rsidR="00AD3459" w:rsidRPr="00AD3459">
              <w:rPr>
                <w:lang w:val="en-GB"/>
              </w:rPr>
              <w:t>1.</w:t>
            </w:r>
            <w:r w:rsidR="00AD3459" w:rsidRPr="00AD3459">
              <w:rPr>
                <w:lang w:val="en-GB"/>
              </w:rPr>
              <w:tab/>
              <w:t>Determinants of international trade;</w:t>
            </w:r>
          </w:p>
          <w:p w14:paraId="3848B68E" w14:textId="77777777" w:rsidR="00AD3459" w:rsidRPr="00AD3459" w:rsidRDefault="00AD3459" w:rsidP="00AD3459">
            <w:pPr>
              <w:spacing w:after="0" w:line="276" w:lineRule="auto"/>
              <w:ind w:left="1" w:firstLine="0"/>
              <w:rPr>
                <w:lang w:val="en-GB"/>
              </w:rPr>
            </w:pPr>
            <w:r w:rsidRPr="00AD3459">
              <w:rPr>
                <w:lang w:val="en-GB"/>
              </w:rPr>
              <w:t>2.</w:t>
            </w:r>
            <w:r w:rsidRPr="00AD3459">
              <w:rPr>
                <w:lang w:val="en-GB"/>
              </w:rPr>
              <w:tab/>
              <w:t>Historical approach to trade theory: Mercantilism, classical theory, Ricardian model, Heckscher-Ohlin model</w:t>
            </w:r>
          </w:p>
          <w:p w14:paraId="58904066" w14:textId="77777777" w:rsidR="00AD3459" w:rsidRPr="00AD3459" w:rsidRDefault="00AD3459" w:rsidP="00AD3459">
            <w:pPr>
              <w:spacing w:after="0" w:line="276" w:lineRule="auto"/>
              <w:ind w:left="1" w:firstLine="0"/>
              <w:rPr>
                <w:lang w:val="en-GB"/>
              </w:rPr>
            </w:pPr>
            <w:r w:rsidRPr="00AD3459">
              <w:rPr>
                <w:lang w:val="en-GB"/>
              </w:rPr>
              <w:t>3.</w:t>
            </w:r>
            <w:r w:rsidRPr="00AD3459">
              <w:rPr>
                <w:lang w:val="en-GB"/>
              </w:rPr>
              <w:tab/>
              <w:t>Contemporary theories of trade (Vernon's theory of product life cycle, Technological gap trade theory, Porter Diamond theory of National Advantage)</w:t>
            </w:r>
          </w:p>
          <w:p w14:paraId="31036897" w14:textId="77777777" w:rsidR="00AD3459" w:rsidRPr="00AD3459" w:rsidRDefault="00AD3459" w:rsidP="00AD3459">
            <w:pPr>
              <w:spacing w:after="0" w:line="276" w:lineRule="auto"/>
              <w:ind w:left="1" w:firstLine="0"/>
              <w:rPr>
                <w:lang w:val="en-GB"/>
              </w:rPr>
            </w:pPr>
            <w:r w:rsidRPr="00AD3459">
              <w:rPr>
                <w:lang w:val="en-GB"/>
              </w:rPr>
              <w:t>3.</w:t>
            </w:r>
            <w:r w:rsidRPr="00AD3459">
              <w:rPr>
                <w:lang w:val="en-GB"/>
              </w:rPr>
              <w:tab/>
              <w:t>Foreign investments – FDI’s and portfolio investment</w:t>
            </w:r>
          </w:p>
          <w:p w14:paraId="6AD03308" w14:textId="77777777" w:rsidR="00AD3459" w:rsidRPr="00AD3459" w:rsidRDefault="00AD3459" w:rsidP="00AD3459">
            <w:pPr>
              <w:spacing w:after="0" w:line="276" w:lineRule="auto"/>
              <w:ind w:left="1" w:firstLine="0"/>
              <w:rPr>
                <w:lang w:val="en-GB"/>
              </w:rPr>
            </w:pPr>
            <w:r w:rsidRPr="00AD3459">
              <w:rPr>
                <w:lang w:val="en-GB"/>
              </w:rPr>
              <w:t>4.</w:t>
            </w:r>
            <w:r w:rsidRPr="00AD3459">
              <w:rPr>
                <w:lang w:val="en-GB"/>
              </w:rPr>
              <w:tab/>
              <w:t>Internationalization of enterprises (forms, strategies and main dilemmas)</w:t>
            </w:r>
          </w:p>
          <w:p w14:paraId="5042B35D" w14:textId="77777777" w:rsidR="00AD3459" w:rsidRPr="00AD3459" w:rsidRDefault="00AD3459" w:rsidP="00AD3459">
            <w:pPr>
              <w:spacing w:after="0" w:line="276" w:lineRule="auto"/>
              <w:ind w:left="1" w:firstLine="0"/>
              <w:rPr>
                <w:lang w:val="en-GB"/>
              </w:rPr>
            </w:pPr>
            <w:r w:rsidRPr="00AD3459">
              <w:rPr>
                <w:lang w:val="en-GB"/>
              </w:rPr>
              <w:t>5.</w:t>
            </w:r>
            <w:r w:rsidRPr="00AD3459">
              <w:rPr>
                <w:lang w:val="en-GB"/>
              </w:rPr>
              <w:tab/>
              <w:t>The instruments of trade policy (VER, Dumping, Tariffs, Import quotas, export subsidies)</w:t>
            </w:r>
          </w:p>
          <w:p w14:paraId="29E7E18F" w14:textId="77777777" w:rsidR="00AD3459" w:rsidRPr="00AD3459" w:rsidRDefault="00AD3459" w:rsidP="00AD3459">
            <w:pPr>
              <w:spacing w:after="0" w:line="276" w:lineRule="auto"/>
              <w:ind w:left="1" w:firstLine="0"/>
              <w:rPr>
                <w:lang w:val="en-GB"/>
              </w:rPr>
            </w:pPr>
            <w:r w:rsidRPr="00AD3459">
              <w:rPr>
                <w:lang w:val="en-GB"/>
              </w:rPr>
              <w:t>6.</w:t>
            </w:r>
            <w:r w:rsidRPr="00AD3459">
              <w:rPr>
                <w:lang w:val="en-GB"/>
              </w:rPr>
              <w:tab/>
              <w:t>Economic integration process (stages, economics of European integration process)</w:t>
            </w:r>
          </w:p>
          <w:p w14:paraId="3FC4FE92" w14:textId="77777777" w:rsidR="00AD3459" w:rsidRPr="00AD3459" w:rsidRDefault="00AD3459" w:rsidP="00AD3459">
            <w:pPr>
              <w:spacing w:after="0" w:line="276" w:lineRule="auto"/>
              <w:ind w:left="1" w:firstLine="0"/>
              <w:rPr>
                <w:lang w:val="en-GB"/>
              </w:rPr>
            </w:pPr>
            <w:r w:rsidRPr="00AD3459">
              <w:rPr>
                <w:lang w:val="en-GB"/>
              </w:rPr>
              <w:t>7.</w:t>
            </w:r>
            <w:r w:rsidRPr="00AD3459">
              <w:rPr>
                <w:lang w:val="en-GB"/>
              </w:rPr>
              <w:tab/>
              <w:t xml:space="preserve">International financial markets (systematics, size, role) </w:t>
            </w:r>
          </w:p>
          <w:p w14:paraId="0366F5CB" w14:textId="77777777" w:rsidR="00AD3459" w:rsidRPr="00AD3459" w:rsidRDefault="00AD3459" w:rsidP="00AD3459">
            <w:pPr>
              <w:spacing w:after="0" w:line="276" w:lineRule="auto"/>
              <w:ind w:left="1" w:firstLine="0"/>
              <w:rPr>
                <w:lang w:val="en-GB"/>
              </w:rPr>
            </w:pPr>
            <w:r w:rsidRPr="00AD3459">
              <w:rPr>
                <w:lang w:val="en-GB"/>
              </w:rPr>
              <w:t>8.</w:t>
            </w:r>
            <w:r w:rsidRPr="00AD3459">
              <w:rPr>
                <w:lang w:val="en-GB"/>
              </w:rPr>
              <w:tab/>
              <w:t>Exchange rate and risk of international operations (exchange rate regimes, macroeconomic determinants of the exchange rate, foreign exchange cross rates)</w:t>
            </w:r>
          </w:p>
          <w:p w14:paraId="1FF01C8D" w14:textId="77777777" w:rsidR="00AD3459" w:rsidRPr="00AD3459" w:rsidRDefault="00AD3459" w:rsidP="00AD3459">
            <w:pPr>
              <w:spacing w:after="0" w:line="276" w:lineRule="auto"/>
              <w:ind w:left="1" w:firstLine="0"/>
              <w:rPr>
                <w:lang w:val="en-GB"/>
              </w:rPr>
            </w:pPr>
            <w:r w:rsidRPr="00AD3459">
              <w:rPr>
                <w:lang w:val="en-GB"/>
              </w:rPr>
              <w:t>9.</w:t>
            </w:r>
            <w:r w:rsidRPr="00AD3459">
              <w:rPr>
                <w:lang w:val="en-GB"/>
              </w:rPr>
              <w:tab/>
              <w:t>Balance of Payments – “architecture”</w:t>
            </w:r>
          </w:p>
          <w:p w14:paraId="598422B7" w14:textId="77777777" w:rsidR="00AD3459" w:rsidRPr="00AD3459" w:rsidRDefault="00AD3459" w:rsidP="00AD3459">
            <w:pPr>
              <w:spacing w:after="0" w:line="276" w:lineRule="auto"/>
              <w:ind w:left="1" w:firstLine="0"/>
              <w:rPr>
                <w:lang w:val="en-GB"/>
              </w:rPr>
            </w:pPr>
            <w:r w:rsidRPr="00AD3459">
              <w:rPr>
                <w:lang w:val="en-GB"/>
              </w:rPr>
              <w:t>10.</w:t>
            </w:r>
            <w:r w:rsidRPr="00AD3459">
              <w:rPr>
                <w:lang w:val="en-GB"/>
              </w:rPr>
              <w:tab/>
              <w:t>Determinants of Balance of Payments and consequences of imbalance</w:t>
            </w:r>
          </w:p>
          <w:p w14:paraId="3243D41E" w14:textId="3D34A9FC" w:rsidR="00325422" w:rsidRPr="00AD3459" w:rsidRDefault="00325422" w:rsidP="004D621E">
            <w:pPr>
              <w:spacing w:after="0" w:line="276" w:lineRule="auto"/>
              <w:ind w:left="1" w:firstLine="0"/>
              <w:rPr>
                <w:lang w:val="en-GB"/>
              </w:rPr>
            </w:pPr>
          </w:p>
        </w:tc>
      </w:tr>
      <w:tr w:rsidR="00325422" w:rsidRPr="004D621E" w14:paraId="0EC178B4" w14:textId="77777777" w:rsidTr="00662E4B">
        <w:trPr>
          <w:trHeight w:val="216"/>
        </w:trPr>
        <w:tc>
          <w:tcPr>
            <w:tcW w:w="1505" w:type="dxa"/>
            <w:vMerge w:val="restart"/>
            <w:tcBorders>
              <w:top w:val="single" w:sz="4" w:space="0" w:color="000000"/>
              <w:left w:val="single" w:sz="4" w:space="0" w:color="000000"/>
              <w:bottom w:val="single" w:sz="4" w:space="0" w:color="000000"/>
              <w:right w:val="single" w:sz="4" w:space="0" w:color="000000"/>
            </w:tcBorders>
          </w:tcPr>
          <w:p w14:paraId="3793EFA1" w14:textId="3CCDB5B7" w:rsidR="00325422" w:rsidRPr="004D621E" w:rsidRDefault="00B06052" w:rsidP="004D621E">
            <w:pPr>
              <w:spacing w:after="0" w:line="276" w:lineRule="auto"/>
              <w:ind w:left="0" w:firstLine="0"/>
            </w:pPr>
            <w:proofErr w:type="spellStart"/>
            <w:r w:rsidRPr="004D621E">
              <w:lastRenderedPageBreak/>
              <w:t>Prerequisites</w:t>
            </w:r>
            <w:proofErr w:type="spellEnd"/>
          </w:p>
        </w:tc>
        <w:tc>
          <w:tcPr>
            <w:tcW w:w="3558" w:type="dxa"/>
            <w:tcBorders>
              <w:top w:val="single" w:sz="4" w:space="0" w:color="000000"/>
              <w:left w:val="single" w:sz="4" w:space="0" w:color="000000"/>
              <w:bottom w:val="single" w:sz="4" w:space="0" w:color="000000"/>
              <w:right w:val="single" w:sz="4" w:space="0" w:color="000000"/>
            </w:tcBorders>
          </w:tcPr>
          <w:p w14:paraId="415CCCBA" w14:textId="2D5D04D8" w:rsidR="00325422" w:rsidRPr="004D621E" w:rsidRDefault="00B06052" w:rsidP="004D621E">
            <w:pPr>
              <w:spacing w:after="0" w:line="276" w:lineRule="auto"/>
              <w:ind w:left="2" w:firstLine="0"/>
            </w:pPr>
            <w:proofErr w:type="spellStart"/>
            <w:r w:rsidRPr="004D621E">
              <w:t>Formal</w:t>
            </w:r>
            <w:proofErr w:type="spellEnd"/>
            <w:r w:rsidR="00325422" w:rsidRPr="004D621E">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026E239" w14:textId="656D8030" w:rsidR="00325422" w:rsidRPr="004D621E" w:rsidRDefault="00AD3459" w:rsidP="004D621E">
            <w:pPr>
              <w:spacing w:after="0" w:line="276" w:lineRule="auto"/>
              <w:ind w:left="1" w:firstLine="0"/>
            </w:pPr>
            <w:proofErr w:type="spellStart"/>
            <w:r w:rsidRPr="00AD3459">
              <w:t>basic</w:t>
            </w:r>
            <w:proofErr w:type="spellEnd"/>
            <w:r w:rsidRPr="00AD3459">
              <w:t xml:space="preserve"> </w:t>
            </w:r>
            <w:proofErr w:type="spellStart"/>
            <w:r w:rsidRPr="00AD3459">
              <w:t>knowledge</w:t>
            </w:r>
            <w:proofErr w:type="spellEnd"/>
            <w:r w:rsidRPr="00AD3459">
              <w:t xml:space="preserve"> of </w:t>
            </w:r>
            <w:proofErr w:type="spellStart"/>
            <w:r w:rsidRPr="00AD3459">
              <w:t>macroeconomics</w:t>
            </w:r>
            <w:proofErr w:type="spellEnd"/>
          </w:p>
        </w:tc>
      </w:tr>
      <w:tr w:rsidR="00325422" w:rsidRPr="004D621E" w14:paraId="38B55437" w14:textId="77777777" w:rsidTr="00662E4B">
        <w:trPr>
          <w:trHeight w:val="216"/>
        </w:trPr>
        <w:tc>
          <w:tcPr>
            <w:tcW w:w="0" w:type="auto"/>
            <w:vMerge/>
            <w:tcBorders>
              <w:top w:val="nil"/>
              <w:left w:val="single" w:sz="4" w:space="0" w:color="000000"/>
              <w:bottom w:val="single" w:sz="4" w:space="0" w:color="000000"/>
              <w:right w:val="single" w:sz="4" w:space="0" w:color="000000"/>
            </w:tcBorders>
          </w:tcPr>
          <w:p w14:paraId="2F405C9F" w14:textId="77777777" w:rsidR="00325422" w:rsidRPr="004D621E" w:rsidRDefault="00325422" w:rsidP="004D621E">
            <w:pPr>
              <w:spacing w:after="160" w:line="276" w:lineRule="auto"/>
              <w:ind w:left="0" w:firstLine="0"/>
            </w:pPr>
          </w:p>
        </w:tc>
        <w:tc>
          <w:tcPr>
            <w:tcW w:w="3558" w:type="dxa"/>
            <w:tcBorders>
              <w:top w:val="single" w:sz="4" w:space="0" w:color="000000"/>
              <w:left w:val="single" w:sz="4" w:space="0" w:color="000000"/>
              <w:bottom w:val="single" w:sz="4" w:space="0" w:color="000000"/>
              <w:right w:val="single" w:sz="4" w:space="0" w:color="000000"/>
            </w:tcBorders>
          </w:tcPr>
          <w:p w14:paraId="532E0153" w14:textId="5E44FFE0" w:rsidR="00325422" w:rsidRPr="004D621E" w:rsidRDefault="00B06052" w:rsidP="004D621E">
            <w:pPr>
              <w:spacing w:after="0" w:line="276" w:lineRule="auto"/>
              <w:ind w:left="2" w:firstLine="0"/>
            </w:pPr>
            <w:proofErr w:type="spellStart"/>
            <w:r w:rsidRPr="004D621E">
              <w:t>Initial</w:t>
            </w:r>
            <w:proofErr w:type="spellEnd"/>
            <w:r w:rsidR="00325422" w:rsidRPr="004D621E">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6F5A485" w14:textId="77777777" w:rsidR="00325422" w:rsidRPr="004D621E" w:rsidRDefault="00325422" w:rsidP="004D621E">
            <w:pPr>
              <w:spacing w:after="0" w:line="276" w:lineRule="auto"/>
              <w:ind w:left="1" w:firstLine="0"/>
            </w:pPr>
            <w:r w:rsidRPr="004D621E">
              <w:t xml:space="preserve"> </w:t>
            </w:r>
          </w:p>
        </w:tc>
      </w:tr>
      <w:tr w:rsidR="00325422" w:rsidRPr="00257863" w14:paraId="191612E4"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1F6C89EA" w14:textId="3C867F51" w:rsidR="00325422" w:rsidRPr="004D621E" w:rsidRDefault="00B06052" w:rsidP="004D621E">
            <w:pPr>
              <w:spacing w:after="0" w:line="276" w:lineRule="auto"/>
              <w:ind w:left="0" w:firstLine="0"/>
            </w:pPr>
            <w:r w:rsidRPr="004D621E">
              <w:t xml:space="preserve">Learning </w:t>
            </w:r>
            <w:proofErr w:type="spellStart"/>
            <w:r w:rsidRPr="004D621E">
              <w:t>outcomes</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21F397DF" w14:textId="31F5CF88" w:rsidR="00325422" w:rsidRPr="00F627C7" w:rsidRDefault="00F627C7" w:rsidP="00F627C7">
            <w:pPr>
              <w:spacing w:after="0" w:line="276" w:lineRule="auto"/>
              <w:ind w:left="1" w:firstLine="0"/>
              <w:rPr>
                <w:lang w:val="en-GB"/>
              </w:rPr>
            </w:pPr>
            <w:r>
              <w:rPr>
                <w:lang w:val="en-GB"/>
              </w:rPr>
              <w:t xml:space="preserve">Students know what are the key forces shaping contemporary global economy. They are familiar with main trade theories, understand how instruments of trade policy work and what are the expected outcomes of their implementation. They know how to analyse </w:t>
            </w:r>
            <w:r w:rsidRPr="00F627C7">
              <w:rPr>
                <w:lang w:val="en-GB"/>
              </w:rPr>
              <w:t>global trade patterns</w:t>
            </w:r>
            <w:r>
              <w:rPr>
                <w:lang w:val="en-GB"/>
              </w:rPr>
              <w:t xml:space="preserve"> and flows of investments.</w:t>
            </w:r>
          </w:p>
        </w:tc>
      </w:tr>
      <w:tr w:rsidR="00325422" w:rsidRPr="000722F8" w14:paraId="5A99F7C7"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7EDF763D" w14:textId="5652EE41" w:rsidR="00325422" w:rsidRPr="004D621E" w:rsidRDefault="00B06052" w:rsidP="004D621E">
            <w:pPr>
              <w:spacing w:after="0" w:line="276" w:lineRule="auto"/>
              <w:ind w:left="0" w:firstLine="0"/>
              <w:rPr>
                <w:lang w:val="en-GB"/>
              </w:rPr>
            </w:pPr>
            <w:r w:rsidRPr="004D621E">
              <w:rPr>
                <w:lang w:val="en-GB"/>
              </w:rPr>
              <w:t>ECTS credit allocation (and other scores)</w:t>
            </w:r>
          </w:p>
        </w:tc>
        <w:tc>
          <w:tcPr>
            <w:tcW w:w="4394" w:type="dxa"/>
            <w:tcBorders>
              <w:top w:val="single" w:sz="4" w:space="0" w:color="000000"/>
              <w:left w:val="single" w:sz="4" w:space="0" w:color="000000"/>
              <w:bottom w:val="single" w:sz="4" w:space="0" w:color="000000"/>
              <w:right w:val="single" w:sz="4" w:space="0" w:color="000000"/>
            </w:tcBorders>
          </w:tcPr>
          <w:p w14:paraId="5DC7F1F4" w14:textId="01C89E4C" w:rsidR="00325422" w:rsidRPr="004D621E" w:rsidRDefault="00325422" w:rsidP="004D621E">
            <w:pPr>
              <w:spacing w:after="0" w:line="276" w:lineRule="auto"/>
              <w:ind w:left="1" w:firstLine="0"/>
              <w:rPr>
                <w:lang w:val="en-GB"/>
              </w:rPr>
            </w:pPr>
            <w:r w:rsidRPr="004D621E">
              <w:rPr>
                <w:lang w:val="en-GB"/>
              </w:rPr>
              <w:t xml:space="preserve"> </w:t>
            </w:r>
            <w:r w:rsidR="00257863">
              <w:rPr>
                <w:lang w:val="en-GB"/>
              </w:rPr>
              <w:t>4</w:t>
            </w:r>
          </w:p>
        </w:tc>
      </w:tr>
      <w:tr w:rsidR="00325422" w:rsidRPr="00AD3459" w14:paraId="301969D1"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5FC37AD6" w14:textId="6E7DE31D" w:rsidR="00325422" w:rsidRPr="004D621E" w:rsidRDefault="00B06052" w:rsidP="004D621E">
            <w:pPr>
              <w:spacing w:after="0" w:line="276" w:lineRule="auto"/>
              <w:ind w:left="0" w:firstLine="0"/>
              <w:rPr>
                <w:lang w:val="en-GB"/>
              </w:rPr>
            </w:pPr>
            <w:r w:rsidRPr="004D621E">
              <w:rPr>
                <w:lang w:val="en-GB"/>
              </w:rPr>
              <w:t>Assessment methods and assessment criteria</w:t>
            </w:r>
          </w:p>
        </w:tc>
        <w:tc>
          <w:tcPr>
            <w:tcW w:w="4394" w:type="dxa"/>
            <w:tcBorders>
              <w:top w:val="single" w:sz="4" w:space="0" w:color="000000"/>
              <w:left w:val="single" w:sz="4" w:space="0" w:color="000000"/>
              <w:bottom w:val="single" w:sz="4" w:space="0" w:color="000000"/>
              <w:right w:val="single" w:sz="4" w:space="0" w:color="000000"/>
            </w:tcBorders>
          </w:tcPr>
          <w:p w14:paraId="0A56B364" w14:textId="2BCAB0AE" w:rsidR="00B21271" w:rsidRPr="00B21271" w:rsidRDefault="00B21271" w:rsidP="00B21271">
            <w:pPr>
              <w:spacing w:after="0" w:line="276" w:lineRule="auto"/>
              <w:ind w:left="1" w:firstLine="0"/>
              <w:rPr>
                <w:lang w:val="en-GB"/>
              </w:rPr>
            </w:pPr>
            <w:r w:rsidRPr="00B21271">
              <w:rPr>
                <w:lang w:val="en-GB"/>
              </w:rPr>
              <w:t>1. Activity points: on each class student may obtain points for contributing to the discussion (10%)</w:t>
            </w:r>
          </w:p>
          <w:p w14:paraId="4F6B30A7" w14:textId="77777777" w:rsidR="00325422" w:rsidRPr="00B21271" w:rsidRDefault="00B21271" w:rsidP="00B21271">
            <w:pPr>
              <w:spacing w:after="0" w:line="276" w:lineRule="auto"/>
              <w:ind w:left="1" w:firstLine="0"/>
              <w:rPr>
                <w:lang w:val="en-GB"/>
              </w:rPr>
            </w:pPr>
            <w:r w:rsidRPr="00B21271">
              <w:rPr>
                <w:lang w:val="en-GB"/>
              </w:rPr>
              <w:t xml:space="preserve">2. Presentation: team work – (max. 40 %) discussed during classes </w:t>
            </w:r>
          </w:p>
          <w:p w14:paraId="694C5302" w14:textId="070259B9" w:rsidR="00B21271" w:rsidRPr="004D621E" w:rsidRDefault="00B21271" w:rsidP="00B21271">
            <w:pPr>
              <w:spacing w:after="0" w:line="276" w:lineRule="auto"/>
              <w:ind w:left="1" w:firstLine="0"/>
              <w:rPr>
                <w:lang w:val="en-GB"/>
              </w:rPr>
            </w:pPr>
            <w:r>
              <w:rPr>
                <w:lang w:val="en-GB"/>
              </w:rPr>
              <w:t>3. Final exam (50%)</w:t>
            </w:r>
          </w:p>
        </w:tc>
      </w:tr>
      <w:tr w:rsidR="00325422" w:rsidRPr="00B21271" w14:paraId="212A23E1"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59FD3497" w14:textId="2B7F5890" w:rsidR="00325422" w:rsidRPr="004D621E" w:rsidRDefault="00B06052" w:rsidP="004D621E">
            <w:pPr>
              <w:spacing w:after="0" w:line="276" w:lineRule="auto"/>
              <w:ind w:left="0" w:firstLine="0"/>
            </w:pPr>
            <w:proofErr w:type="spellStart"/>
            <w:r w:rsidRPr="004D621E">
              <w:t>Examination</w:t>
            </w:r>
            <w:proofErr w:type="spellEnd"/>
            <w:r w:rsidR="00325422" w:rsidRPr="004D621E">
              <w:t xml:space="preserve"> </w:t>
            </w:r>
          </w:p>
        </w:tc>
        <w:tc>
          <w:tcPr>
            <w:tcW w:w="4394" w:type="dxa"/>
            <w:tcBorders>
              <w:top w:val="single" w:sz="4" w:space="0" w:color="000000"/>
              <w:left w:val="single" w:sz="4" w:space="0" w:color="000000"/>
              <w:bottom w:val="single" w:sz="4" w:space="0" w:color="000000"/>
              <w:right w:val="single" w:sz="4" w:space="0" w:color="000000"/>
            </w:tcBorders>
          </w:tcPr>
          <w:p w14:paraId="61D77180" w14:textId="24E83A2E" w:rsidR="00325422" w:rsidRPr="00B21271" w:rsidRDefault="00AA7B32" w:rsidP="00B21271">
            <w:pPr>
              <w:spacing w:after="0" w:line="276" w:lineRule="auto"/>
              <w:rPr>
                <w:lang w:val="en-GB"/>
              </w:rPr>
            </w:pPr>
            <w:r w:rsidRPr="00B21271">
              <w:rPr>
                <w:lang w:val="en-GB"/>
              </w:rPr>
              <w:t>A multiple-choice test</w:t>
            </w:r>
          </w:p>
        </w:tc>
      </w:tr>
      <w:tr w:rsidR="00325422" w:rsidRPr="004D621E" w14:paraId="073565A4"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68AF2330" w14:textId="5A99BD4E" w:rsidR="00325422" w:rsidRPr="004D621E" w:rsidRDefault="00B06052" w:rsidP="004D621E">
            <w:pPr>
              <w:spacing w:after="0" w:line="276" w:lineRule="auto"/>
              <w:ind w:left="0" w:firstLine="0"/>
            </w:pPr>
            <w:proofErr w:type="spellStart"/>
            <w:r w:rsidRPr="004D621E">
              <w:t>Type</w:t>
            </w:r>
            <w:proofErr w:type="spellEnd"/>
            <w:r w:rsidRPr="004D621E">
              <w:t xml:space="preserve"> of </w:t>
            </w:r>
            <w:proofErr w:type="spellStart"/>
            <w:r w:rsidRPr="004D621E">
              <w:t>class</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21E5C7F9" w14:textId="77777777" w:rsidR="00325422" w:rsidRPr="004D621E" w:rsidRDefault="00325422" w:rsidP="004D621E">
            <w:pPr>
              <w:spacing w:after="0" w:line="276" w:lineRule="auto"/>
              <w:ind w:left="361" w:firstLine="0"/>
            </w:pPr>
            <w:r w:rsidRPr="004D621E">
              <w:t xml:space="preserve"> </w:t>
            </w:r>
          </w:p>
        </w:tc>
      </w:tr>
      <w:tr w:rsidR="00325422" w:rsidRPr="00257863" w14:paraId="4A326BB5"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2688F150" w14:textId="29180028" w:rsidR="00325422" w:rsidRPr="00662E4B" w:rsidRDefault="00662E4B" w:rsidP="004D621E">
            <w:pPr>
              <w:spacing w:after="0" w:line="276" w:lineRule="auto"/>
              <w:ind w:left="0" w:firstLine="0"/>
              <w:rPr>
                <w:lang w:val="en-US"/>
              </w:rPr>
            </w:pPr>
            <w:r w:rsidRPr="00662E4B">
              <w:rPr>
                <w:lang w:val="en-US"/>
              </w:rPr>
              <w:t>Method of implementation of the subject</w:t>
            </w:r>
          </w:p>
        </w:tc>
        <w:tc>
          <w:tcPr>
            <w:tcW w:w="4394" w:type="dxa"/>
            <w:tcBorders>
              <w:top w:val="single" w:sz="4" w:space="0" w:color="000000"/>
              <w:left w:val="single" w:sz="4" w:space="0" w:color="000000"/>
              <w:bottom w:val="single" w:sz="4" w:space="0" w:color="000000"/>
              <w:right w:val="single" w:sz="4" w:space="0" w:color="000000"/>
            </w:tcBorders>
          </w:tcPr>
          <w:p w14:paraId="6E9E4E65" w14:textId="77777777" w:rsidR="00325422" w:rsidRPr="00662E4B" w:rsidRDefault="00325422" w:rsidP="004D621E">
            <w:pPr>
              <w:spacing w:after="0" w:line="276" w:lineRule="auto"/>
              <w:ind w:left="1" w:firstLine="0"/>
              <w:rPr>
                <w:lang w:val="en-US"/>
              </w:rPr>
            </w:pPr>
            <w:r w:rsidRPr="00662E4B">
              <w:rPr>
                <w:lang w:val="en-US"/>
              </w:rPr>
              <w:t xml:space="preserve"> </w:t>
            </w:r>
          </w:p>
        </w:tc>
      </w:tr>
      <w:tr w:rsidR="00325422" w:rsidRPr="004D621E" w14:paraId="422AC647"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0B5AD1B4" w14:textId="6CA120EC" w:rsidR="00325422" w:rsidRPr="004D621E" w:rsidRDefault="00B06052" w:rsidP="004D621E">
            <w:pPr>
              <w:spacing w:after="0" w:line="276" w:lineRule="auto"/>
              <w:ind w:left="0" w:firstLine="0"/>
            </w:pPr>
            <w:r w:rsidRPr="004D621E">
              <w:t>Language</w:t>
            </w:r>
            <w:r w:rsidR="00325422" w:rsidRPr="004D621E">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62B9CCA" w14:textId="127116E4" w:rsidR="00325422" w:rsidRPr="004D621E" w:rsidRDefault="00325422" w:rsidP="004D621E">
            <w:pPr>
              <w:spacing w:after="0" w:line="276" w:lineRule="auto"/>
              <w:ind w:left="1" w:firstLine="0"/>
            </w:pPr>
            <w:r w:rsidRPr="004D621E">
              <w:t xml:space="preserve"> </w:t>
            </w:r>
            <w:r w:rsidR="00AA7B32">
              <w:t>English</w:t>
            </w:r>
          </w:p>
        </w:tc>
      </w:tr>
      <w:tr w:rsidR="00325422" w:rsidRPr="00571CFE" w14:paraId="62160E67"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7E0563E9" w14:textId="447B8C6A" w:rsidR="00325422" w:rsidRPr="00571CFE" w:rsidRDefault="00B06052" w:rsidP="004D621E">
            <w:pPr>
              <w:spacing w:after="0" w:line="276" w:lineRule="auto"/>
              <w:ind w:left="0" w:firstLine="0"/>
              <w:rPr>
                <w:i/>
                <w:color w:val="007F00"/>
                <w:lang w:val="en-GB"/>
              </w:rPr>
            </w:pPr>
            <w:r w:rsidRPr="00571CFE">
              <w:rPr>
                <w:i/>
                <w:color w:val="007F00"/>
                <w:lang w:val="en-GB"/>
              </w:rPr>
              <w:t>Bibliography</w:t>
            </w:r>
          </w:p>
        </w:tc>
        <w:tc>
          <w:tcPr>
            <w:tcW w:w="4394" w:type="dxa"/>
            <w:tcBorders>
              <w:top w:val="single" w:sz="4" w:space="0" w:color="000000"/>
              <w:left w:val="single" w:sz="4" w:space="0" w:color="000000"/>
              <w:bottom w:val="single" w:sz="4" w:space="0" w:color="000000"/>
              <w:right w:val="single" w:sz="4" w:space="0" w:color="000000"/>
            </w:tcBorders>
          </w:tcPr>
          <w:p w14:paraId="11ACF2A3" w14:textId="6F8B683C" w:rsidR="00AA7B32" w:rsidRDefault="00325422" w:rsidP="00571CFE">
            <w:pPr>
              <w:spacing w:after="0" w:line="276" w:lineRule="auto"/>
              <w:ind w:left="32" w:firstLine="0"/>
              <w:rPr>
                <w:i/>
                <w:color w:val="007F00"/>
                <w:lang w:val="en-GB"/>
              </w:rPr>
            </w:pPr>
            <w:r w:rsidRPr="00AA7B32">
              <w:rPr>
                <w:i/>
                <w:color w:val="007F00"/>
                <w:lang w:val="en-GB"/>
              </w:rPr>
              <w:t xml:space="preserve"> </w:t>
            </w:r>
            <w:r w:rsidR="00AA7B32" w:rsidRPr="00AA7B32">
              <w:rPr>
                <w:i/>
                <w:color w:val="007F00"/>
                <w:lang w:val="en-GB"/>
              </w:rPr>
              <w:t>Krugman, P.R., Obstfeld, M., &amp; Melitz, M. (2018/2022). International Economics: Theory and Policy (11th or 12th ed.)</w:t>
            </w:r>
          </w:p>
          <w:p w14:paraId="13F4FC9E" w14:textId="6F3BC83A" w:rsidR="00571CFE" w:rsidRDefault="00571CFE" w:rsidP="00571CFE">
            <w:pPr>
              <w:spacing w:after="0" w:line="276" w:lineRule="auto"/>
              <w:ind w:left="32" w:firstLine="0"/>
              <w:rPr>
                <w:i/>
                <w:color w:val="007F00"/>
                <w:lang w:val="en-GB"/>
              </w:rPr>
            </w:pPr>
            <w:r w:rsidRPr="00571CFE">
              <w:rPr>
                <w:i/>
                <w:color w:val="007F00"/>
                <w:lang w:val="en-GB"/>
              </w:rPr>
              <w:t xml:space="preserve">Baldwin, R., &amp; </w:t>
            </w:r>
            <w:proofErr w:type="spellStart"/>
            <w:r w:rsidRPr="00571CFE">
              <w:rPr>
                <w:i/>
                <w:color w:val="007F00"/>
                <w:lang w:val="en-GB"/>
              </w:rPr>
              <w:t>Wyplosz</w:t>
            </w:r>
            <w:proofErr w:type="spellEnd"/>
            <w:r w:rsidRPr="00571CFE">
              <w:rPr>
                <w:i/>
                <w:color w:val="007F00"/>
                <w:lang w:val="en-GB"/>
              </w:rPr>
              <w:t>, C. (2022). The Economics of European Integration (7th ed.)</w:t>
            </w:r>
          </w:p>
          <w:p w14:paraId="06EF31F1" w14:textId="522AB105" w:rsidR="00571CFE" w:rsidRPr="00571CFE" w:rsidRDefault="00571CFE" w:rsidP="00571CFE">
            <w:pPr>
              <w:spacing w:after="0" w:line="276" w:lineRule="auto"/>
              <w:ind w:left="32" w:firstLine="0"/>
              <w:rPr>
                <w:i/>
                <w:color w:val="007F00"/>
                <w:lang w:val="en-GB"/>
              </w:rPr>
            </w:pPr>
            <w:r w:rsidRPr="00571CFE">
              <w:rPr>
                <w:i/>
                <w:color w:val="007F00"/>
                <w:lang w:val="en-GB"/>
              </w:rPr>
              <w:t>Rogoff, Kenneth (2025).</w:t>
            </w:r>
            <w:r>
              <w:rPr>
                <w:i/>
                <w:color w:val="007F00"/>
                <w:lang w:val="en-GB"/>
              </w:rPr>
              <w:t xml:space="preserve"> </w:t>
            </w:r>
            <w:r w:rsidRPr="00571CFE">
              <w:rPr>
                <w:i/>
                <w:color w:val="007F00"/>
                <w:lang w:val="en-GB"/>
              </w:rPr>
              <w:t xml:space="preserve">Our Dollar, Your Problem: An Insider’s View of Seven Turbulent Decades of Global Finance. </w:t>
            </w:r>
          </w:p>
          <w:p w14:paraId="32E520CC" w14:textId="4AD5E3F5" w:rsidR="00AA7B32" w:rsidRPr="00AA7B32" w:rsidRDefault="00AA7B32" w:rsidP="00571CFE">
            <w:pPr>
              <w:spacing w:after="0" w:line="276" w:lineRule="auto"/>
              <w:ind w:left="32" w:firstLine="0"/>
              <w:rPr>
                <w:i/>
                <w:color w:val="007F00"/>
                <w:lang w:val="en-GB"/>
              </w:rPr>
            </w:pPr>
            <w:r w:rsidRPr="00AA7B32">
              <w:rPr>
                <w:i/>
                <w:color w:val="007F00"/>
                <w:lang w:val="en-GB"/>
              </w:rPr>
              <w:t xml:space="preserve">Feenstra, R.C., &amp; Taylor, A.M. (2021). International Economics (5th ed.). </w:t>
            </w:r>
          </w:p>
          <w:p w14:paraId="1B27F3D3" w14:textId="0A97115D" w:rsidR="00AA7B32" w:rsidRPr="00571CFE" w:rsidRDefault="00AA7B32" w:rsidP="00571CFE">
            <w:pPr>
              <w:spacing w:after="0" w:line="276" w:lineRule="auto"/>
              <w:ind w:left="32" w:firstLine="0"/>
              <w:rPr>
                <w:i/>
                <w:color w:val="007F00"/>
                <w:lang w:val="en-GB"/>
              </w:rPr>
            </w:pPr>
            <w:r w:rsidRPr="00AA7B32">
              <w:rPr>
                <w:i/>
                <w:color w:val="007F00"/>
                <w:lang w:val="en-GB"/>
              </w:rPr>
              <w:t>Obstfeld, M., &amp; Rogoff, K. (1996). Foundations of International Macroeconomics.</w:t>
            </w:r>
            <w:r w:rsidRPr="00571CFE">
              <w:rPr>
                <w:i/>
                <w:color w:val="007F00"/>
                <w:lang w:val="en-GB"/>
              </w:rPr>
              <w:t>.</w:t>
            </w:r>
          </w:p>
          <w:p w14:paraId="2FD6E4D8" w14:textId="6081CAB7" w:rsidR="00325422" w:rsidRPr="00571CFE" w:rsidRDefault="00AA7B32" w:rsidP="00571CFE">
            <w:pPr>
              <w:spacing w:after="0" w:line="276" w:lineRule="auto"/>
              <w:ind w:left="32" w:firstLine="0"/>
              <w:rPr>
                <w:i/>
                <w:color w:val="007F00"/>
                <w:lang w:val="en-GB"/>
              </w:rPr>
            </w:pPr>
            <w:r w:rsidRPr="00571CFE">
              <w:rPr>
                <w:i/>
                <w:color w:val="007F00"/>
                <w:lang w:val="en-GB"/>
              </w:rPr>
              <w:t>Schmitt-</w:t>
            </w:r>
            <w:proofErr w:type="spellStart"/>
            <w:r w:rsidRPr="00571CFE">
              <w:rPr>
                <w:i/>
                <w:color w:val="007F00"/>
                <w:lang w:val="en-GB"/>
              </w:rPr>
              <w:t>Grohé</w:t>
            </w:r>
            <w:proofErr w:type="spellEnd"/>
            <w:r w:rsidRPr="00571CFE">
              <w:rPr>
                <w:i/>
                <w:color w:val="007F00"/>
                <w:lang w:val="en-GB"/>
              </w:rPr>
              <w:t xml:space="preserve">, S., Uribe, M., &amp; Woodford, M. (2022). Open Economy Macroeconomics. </w:t>
            </w:r>
          </w:p>
        </w:tc>
      </w:tr>
      <w:tr w:rsidR="00325422" w:rsidRPr="00257863" w14:paraId="2FAEF6D3"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033380C1" w14:textId="2A644172" w:rsidR="00325422" w:rsidRPr="004D621E" w:rsidRDefault="00B06052" w:rsidP="004D621E">
            <w:pPr>
              <w:spacing w:after="0" w:line="276" w:lineRule="auto"/>
              <w:ind w:left="0" w:firstLine="0"/>
              <w:rPr>
                <w:lang w:val="en-GB"/>
              </w:rPr>
            </w:pPr>
            <w:r w:rsidRPr="004D621E">
              <w:rPr>
                <w:lang w:val="en-GB"/>
              </w:rPr>
              <w:t>Internship as part of the course</w:t>
            </w:r>
            <w:r w:rsidR="00325422" w:rsidRPr="004D621E">
              <w:rPr>
                <w:lang w:val="en-GB"/>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69DF1ED6" w14:textId="7A9475FA" w:rsidR="00325422" w:rsidRPr="00571CFE" w:rsidRDefault="00325422" w:rsidP="00571CFE">
            <w:pPr>
              <w:pStyle w:val="Akapitzlist"/>
              <w:numPr>
                <w:ilvl w:val="0"/>
                <w:numId w:val="2"/>
              </w:numPr>
              <w:spacing w:after="0" w:line="276" w:lineRule="auto"/>
              <w:rPr>
                <w:lang w:val="en-GB"/>
              </w:rPr>
            </w:pPr>
          </w:p>
        </w:tc>
      </w:tr>
      <w:tr w:rsidR="00325422" w:rsidRPr="004D621E" w14:paraId="37BB6CB8"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663FC987" w14:textId="36E14D53" w:rsidR="00325422" w:rsidRPr="004D621E" w:rsidRDefault="00B06052" w:rsidP="004D621E">
            <w:pPr>
              <w:spacing w:after="0" w:line="276" w:lineRule="auto"/>
              <w:ind w:left="0" w:firstLine="0"/>
            </w:pPr>
            <w:proofErr w:type="spellStart"/>
            <w:r w:rsidRPr="004D621E">
              <w:t>Coordinators</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382327D2" w14:textId="56A700D5" w:rsidR="00325422" w:rsidRPr="004D621E" w:rsidRDefault="00325422" w:rsidP="004D621E">
            <w:pPr>
              <w:spacing w:after="0" w:line="276" w:lineRule="auto"/>
              <w:ind w:left="361" w:firstLine="0"/>
            </w:pPr>
            <w:r w:rsidRPr="004D621E">
              <w:rPr>
                <w:b/>
              </w:rPr>
              <w:t xml:space="preserve"> </w:t>
            </w:r>
            <w:r w:rsidR="00571CFE">
              <w:rPr>
                <w:b/>
              </w:rPr>
              <w:t xml:space="preserve">Tomasz Rosiak, </w:t>
            </w:r>
            <w:proofErr w:type="spellStart"/>
            <w:r w:rsidR="00571CFE">
              <w:rPr>
                <w:b/>
              </w:rPr>
              <w:t>Ph.D</w:t>
            </w:r>
            <w:proofErr w:type="spellEnd"/>
            <w:r w:rsidR="00571CFE">
              <w:rPr>
                <w:b/>
              </w:rPr>
              <w:t>.</w:t>
            </w:r>
          </w:p>
        </w:tc>
      </w:tr>
      <w:tr w:rsidR="00325422" w:rsidRPr="004D621E" w14:paraId="4282D8D7"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2C46A8FC" w14:textId="4DF746C4" w:rsidR="00325422" w:rsidRPr="004D621E" w:rsidRDefault="00B06052" w:rsidP="004D621E">
            <w:pPr>
              <w:spacing w:after="0" w:line="276" w:lineRule="auto"/>
              <w:ind w:left="0" w:firstLine="0"/>
            </w:pPr>
            <w:proofErr w:type="spellStart"/>
            <w:r w:rsidRPr="004D621E">
              <w:t>Group</w:t>
            </w:r>
            <w:proofErr w:type="spellEnd"/>
            <w:r w:rsidRPr="004D621E">
              <w:t xml:space="preserve"> </w:t>
            </w:r>
            <w:proofErr w:type="spellStart"/>
            <w:r w:rsidRPr="004D621E">
              <w:t>instructors</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2DCD92BB" w14:textId="77777777" w:rsidR="00325422" w:rsidRPr="004D621E" w:rsidRDefault="00325422" w:rsidP="004D621E">
            <w:pPr>
              <w:spacing w:after="0" w:line="276" w:lineRule="auto"/>
              <w:ind w:left="361" w:firstLine="0"/>
            </w:pPr>
            <w:r w:rsidRPr="004D621E">
              <w:rPr>
                <w:b/>
              </w:rPr>
              <w:t xml:space="preserve"> </w:t>
            </w:r>
          </w:p>
        </w:tc>
      </w:tr>
      <w:tr w:rsidR="00325422" w:rsidRPr="004D621E" w14:paraId="7631AEA4"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30C57FD5" w14:textId="5651BD21" w:rsidR="00325422" w:rsidRPr="004D621E" w:rsidRDefault="00B06052" w:rsidP="004D621E">
            <w:pPr>
              <w:spacing w:after="0" w:line="276" w:lineRule="auto"/>
              <w:ind w:left="0" w:firstLine="0"/>
            </w:pPr>
            <w:r w:rsidRPr="004D621E">
              <w:t>Notes</w:t>
            </w:r>
            <w:r w:rsidR="00325422" w:rsidRPr="004D621E">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3C5CC0C" w14:textId="77777777" w:rsidR="00325422" w:rsidRPr="004D621E" w:rsidRDefault="00325422" w:rsidP="004D621E">
            <w:pPr>
              <w:spacing w:after="0" w:line="276" w:lineRule="auto"/>
              <w:ind w:left="361" w:firstLine="0"/>
            </w:pPr>
            <w:r w:rsidRPr="004D621E">
              <w:t xml:space="preserve"> </w:t>
            </w:r>
          </w:p>
        </w:tc>
      </w:tr>
    </w:tbl>
    <w:p w14:paraId="6B05B1F3" w14:textId="77777777" w:rsidR="00325422" w:rsidRPr="004D621E" w:rsidRDefault="00325422" w:rsidP="00325422">
      <w:pPr>
        <w:spacing w:after="0" w:line="276" w:lineRule="auto"/>
        <w:ind w:left="0" w:firstLine="0"/>
      </w:pPr>
      <w:r w:rsidRPr="004D621E">
        <w:t xml:space="preserve"> </w:t>
      </w:r>
    </w:p>
    <w:p w14:paraId="5488B887" w14:textId="07DEC347" w:rsidR="00325422" w:rsidRPr="004D621E" w:rsidRDefault="00325422" w:rsidP="00325422">
      <w:pPr>
        <w:spacing w:after="0" w:line="276" w:lineRule="auto"/>
        <w:ind w:left="-5"/>
      </w:pPr>
      <w:r w:rsidRPr="004D621E">
        <w:rPr>
          <w:b/>
        </w:rPr>
        <w:t xml:space="preserve">B. </w:t>
      </w:r>
      <w:proofErr w:type="spellStart"/>
      <w:r w:rsidR="00B06052" w:rsidRPr="004D621E">
        <w:rPr>
          <w:b/>
        </w:rPr>
        <w:t>Detailed</w:t>
      </w:r>
      <w:proofErr w:type="spellEnd"/>
      <w:r w:rsidR="00B06052" w:rsidRPr="004D621E">
        <w:rPr>
          <w:b/>
        </w:rPr>
        <w:t xml:space="preserve"> data</w:t>
      </w:r>
    </w:p>
    <w:tbl>
      <w:tblPr>
        <w:tblStyle w:val="TableGrid"/>
        <w:tblW w:w="9464" w:type="dxa"/>
        <w:tblInd w:w="-106" w:type="dxa"/>
        <w:tblCellMar>
          <w:top w:w="4" w:type="dxa"/>
          <w:left w:w="106" w:type="dxa"/>
          <w:right w:w="115" w:type="dxa"/>
        </w:tblCellMar>
        <w:tblLook w:val="04A0" w:firstRow="1" w:lastRow="0" w:firstColumn="1" w:lastColumn="0" w:noHBand="0" w:noVBand="1"/>
      </w:tblPr>
      <w:tblGrid>
        <w:gridCol w:w="5063"/>
        <w:gridCol w:w="4401"/>
      </w:tblGrid>
      <w:tr w:rsidR="00B06052" w:rsidRPr="004D621E" w14:paraId="6704B5BB"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1C1BF99F" w14:textId="3C18347A" w:rsidR="00B06052" w:rsidRPr="004D621E" w:rsidRDefault="00B06052" w:rsidP="00B06052">
            <w:pPr>
              <w:spacing w:after="0" w:line="276" w:lineRule="auto"/>
              <w:ind w:left="4" w:firstLine="0"/>
              <w:jc w:val="center"/>
            </w:pPr>
            <w:r w:rsidRPr="004D621E">
              <w:rPr>
                <w:b/>
              </w:rPr>
              <w:t>Name of the field</w:t>
            </w:r>
          </w:p>
        </w:tc>
        <w:tc>
          <w:tcPr>
            <w:tcW w:w="4401" w:type="dxa"/>
            <w:tcBorders>
              <w:top w:val="single" w:sz="4" w:space="0" w:color="000000"/>
              <w:left w:val="single" w:sz="4" w:space="0" w:color="000000"/>
              <w:bottom w:val="single" w:sz="4" w:space="0" w:color="000000"/>
              <w:right w:val="single" w:sz="4" w:space="0" w:color="000000"/>
            </w:tcBorders>
          </w:tcPr>
          <w:p w14:paraId="784415C9" w14:textId="6BDF1212" w:rsidR="00B06052" w:rsidRPr="004D621E" w:rsidRDefault="00B06052" w:rsidP="00B06052">
            <w:pPr>
              <w:spacing w:after="0" w:line="276" w:lineRule="auto"/>
              <w:ind w:left="8" w:firstLine="0"/>
              <w:jc w:val="center"/>
            </w:pPr>
            <w:r w:rsidRPr="004D621E">
              <w:rPr>
                <w:b/>
              </w:rPr>
              <w:t xml:space="preserve">Content </w:t>
            </w:r>
          </w:p>
        </w:tc>
      </w:tr>
      <w:tr w:rsidR="00325422" w:rsidRPr="004D621E" w14:paraId="4AF71237" w14:textId="77777777" w:rsidTr="00662E4B">
        <w:trPr>
          <w:trHeight w:val="218"/>
        </w:trPr>
        <w:tc>
          <w:tcPr>
            <w:tcW w:w="5063" w:type="dxa"/>
            <w:tcBorders>
              <w:top w:val="single" w:sz="4" w:space="0" w:color="000000"/>
              <w:left w:val="single" w:sz="4" w:space="0" w:color="000000"/>
              <w:bottom w:val="single" w:sz="4" w:space="0" w:color="000000"/>
              <w:right w:val="single" w:sz="4" w:space="0" w:color="000000"/>
            </w:tcBorders>
          </w:tcPr>
          <w:p w14:paraId="3ABCAE8F" w14:textId="4F18F3FE" w:rsidR="00325422" w:rsidRPr="004D621E" w:rsidRDefault="00B06052" w:rsidP="00883FAD">
            <w:pPr>
              <w:spacing w:after="0" w:line="276" w:lineRule="auto"/>
              <w:ind w:left="0" w:firstLine="0"/>
            </w:pPr>
            <w:proofErr w:type="spellStart"/>
            <w:r w:rsidRPr="004D621E">
              <w:t>Group</w:t>
            </w:r>
            <w:proofErr w:type="spellEnd"/>
            <w:r w:rsidRPr="004D621E">
              <w:t xml:space="preserve"> </w:t>
            </w:r>
            <w:proofErr w:type="spellStart"/>
            <w:r w:rsidRPr="004D621E">
              <w:t>instructors</w:t>
            </w:r>
            <w:proofErr w:type="spellEnd"/>
            <w:r w:rsidRPr="004D621E">
              <w:t>:</w:t>
            </w:r>
          </w:p>
        </w:tc>
        <w:tc>
          <w:tcPr>
            <w:tcW w:w="4401" w:type="dxa"/>
            <w:tcBorders>
              <w:top w:val="single" w:sz="4" w:space="0" w:color="000000"/>
              <w:left w:val="single" w:sz="4" w:space="0" w:color="000000"/>
              <w:bottom w:val="single" w:sz="4" w:space="0" w:color="000000"/>
              <w:right w:val="single" w:sz="4" w:space="0" w:color="000000"/>
            </w:tcBorders>
          </w:tcPr>
          <w:p w14:paraId="738185CE" w14:textId="77777777" w:rsidR="00325422" w:rsidRPr="004D621E" w:rsidRDefault="00325422" w:rsidP="00883FAD">
            <w:pPr>
              <w:spacing w:after="0" w:line="276" w:lineRule="auto"/>
              <w:ind w:left="1" w:firstLine="0"/>
            </w:pPr>
            <w:r w:rsidRPr="004D621E">
              <w:rPr>
                <w:b/>
              </w:rPr>
              <w:t xml:space="preserve"> </w:t>
            </w:r>
          </w:p>
        </w:tc>
      </w:tr>
      <w:tr w:rsidR="00325422" w:rsidRPr="004D621E" w14:paraId="4868B4FC"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0382B4DB" w14:textId="707C1652" w:rsidR="00325422" w:rsidRPr="004D621E" w:rsidRDefault="00B06052" w:rsidP="00883FAD">
            <w:pPr>
              <w:spacing w:after="0" w:line="276" w:lineRule="auto"/>
              <w:ind w:left="0" w:firstLine="0"/>
            </w:pPr>
            <w:proofErr w:type="spellStart"/>
            <w:r w:rsidRPr="004D621E">
              <w:t>Title</w:t>
            </w:r>
            <w:proofErr w:type="spellEnd"/>
            <w:r w:rsidR="00325422" w:rsidRPr="004D621E">
              <w:t xml:space="preserve"> </w:t>
            </w:r>
          </w:p>
        </w:tc>
        <w:tc>
          <w:tcPr>
            <w:tcW w:w="4401" w:type="dxa"/>
            <w:tcBorders>
              <w:top w:val="single" w:sz="4" w:space="0" w:color="000000"/>
              <w:left w:val="single" w:sz="4" w:space="0" w:color="000000"/>
              <w:bottom w:val="single" w:sz="4" w:space="0" w:color="000000"/>
              <w:right w:val="single" w:sz="4" w:space="0" w:color="000000"/>
            </w:tcBorders>
          </w:tcPr>
          <w:p w14:paraId="4860E61D" w14:textId="77777777" w:rsidR="00325422" w:rsidRPr="004D621E" w:rsidRDefault="00325422" w:rsidP="00883FAD">
            <w:pPr>
              <w:spacing w:after="0" w:line="276" w:lineRule="auto"/>
              <w:ind w:left="1" w:firstLine="0"/>
            </w:pPr>
            <w:r w:rsidRPr="004D621E">
              <w:rPr>
                <w:b/>
              </w:rPr>
              <w:t xml:space="preserve"> </w:t>
            </w:r>
          </w:p>
        </w:tc>
      </w:tr>
      <w:tr w:rsidR="00325422" w:rsidRPr="004D621E" w14:paraId="30545EBB"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73F40834" w14:textId="7FA45A92" w:rsidR="00325422" w:rsidRPr="004D621E" w:rsidRDefault="00B06052" w:rsidP="00883FAD">
            <w:pPr>
              <w:spacing w:after="0" w:line="276" w:lineRule="auto"/>
              <w:ind w:left="0" w:firstLine="0"/>
            </w:pPr>
            <w:proofErr w:type="spellStart"/>
            <w:r w:rsidRPr="004D621E">
              <w:lastRenderedPageBreak/>
              <w:t>Type</w:t>
            </w:r>
            <w:proofErr w:type="spellEnd"/>
            <w:r w:rsidRPr="004D621E">
              <w:t xml:space="preserve"> of </w:t>
            </w:r>
            <w:proofErr w:type="spellStart"/>
            <w:r w:rsidRPr="004D621E">
              <w:t>class</w:t>
            </w:r>
            <w:proofErr w:type="spellEnd"/>
            <w:r w:rsidRPr="004D621E">
              <w:t>:</w:t>
            </w:r>
          </w:p>
        </w:tc>
        <w:tc>
          <w:tcPr>
            <w:tcW w:w="4401" w:type="dxa"/>
            <w:tcBorders>
              <w:top w:val="single" w:sz="4" w:space="0" w:color="000000"/>
              <w:left w:val="single" w:sz="4" w:space="0" w:color="000000"/>
              <w:bottom w:val="single" w:sz="4" w:space="0" w:color="000000"/>
              <w:right w:val="single" w:sz="4" w:space="0" w:color="000000"/>
            </w:tcBorders>
          </w:tcPr>
          <w:p w14:paraId="73EB98DD" w14:textId="77777777" w:rsidR="00325422" w:rsidRPr="004D621E" w:rsidRDefault="00325422" w:rsidP="00883FAD">
            <w:pPr>
              <w:spacing w:after="0" w:line="276" w:lineRule="auto"/>
              <w:ind w:left="1" w:firstLine="0"/>
            </w:pPr>
            <w:r w:rsidRPr="004D621E">
              <w:t xml:space="preserve"> </w:t>
            </w:r>
          </w:p>
        </w:tc>
      </w:tr>
      <w:tr w:rsidR="00325422" w:rsidRPr="00257863" w14:paraId="297C743D"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2FC2FCEF" w14:textId="6947BEF7" w:rsidR="00325422" w:rsidRPr="00662E4B" w:rsidRDefault="00B06052" w:rsidP="00883FAD">
            <w:pPr>
              <w:spacing w:after="0" w:line="276" w:lineRule="auto"/>
              <w:ind w:left="0" w:firstLine="0"/>
              <w:rPr>
                <w:lang w:val="en-US"/>
              </w:rPr>
            </w:pPr>
            <w:r w:rsidRPr="00662E4B">
              <w:rPr>
                <w:lang w:val="en-US"/>
              </w:rPr>
              <w:t>Learning outcomes defined for didactic method used during the course</w:t>
            </w:r>
          </w:p>
        </w:tc>
        <w:tc>
          <w:tcPr>
            <w:tcW w:w="4401" w:type="dxa"/>
            <w:tcBorders>
              <w:top w:val="single" w:sz="4" w:space="0" w:color="000000"/>
              <w:left w:val="single" w:sz="4" w:space="0" w:color="000000"/>
              <w:bottom w:val="single" w:sz="4" w:space="0" w:color="000000"/>
              <w:right w:val="single" w:sz="4" w:space="0" w:color="000000"/>
            </w:tcBorders>
          </w:tcPr>
          <w:p w14:paraId="666E1DDC" w14:textId="77777777" w:rsidR="00325422" w:rsidRPr="00662E4B" w:rsidRDefault="00325422" w:rsidP="00883FAD">
            <w:pPr>
              <w:spacing w:after="0" w:line="276" w:lineRule="auto"/>
              <w:ind w:left="1" w:firstLine="0"/>
              <w:rPr>
                <w:lang w:val="en-US"/>
              </w:rPr>
            </w:pPr>
            <w:r w:rsidRPr="00662E4B">
              <w:rPr>
                <w:lang w:val="en-US"/>
              </w:rPr>
              <w:t xml:space="preserve"> </w:t>
            </w:r>
          </w:p>
        </w:tc>
      </w:tr>
      <w:tr w:rsidR="00325422" w:rsidRPr="00257863" w14:paraId="2096DE5A"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2684108B" w14:textId="62F0768F" w:rsidR="00325422" w:rsidRPr="004D621E" w:rsidRDefault="00B06052" w:rsidP="00883FAD">
            <w:pPr>
              <w:spacing w:after="0" w:line="276" w:lineRule="auto"/>
              <w:ind w:left="0" w:firstLine="0"/>
              <w:rPr>
                <w:lang w:val="en-GB"/>
              </w:rPr>
            </w:pPr>
            <w:r w:rsidRPr="004D621E">
              <w:rPr>
                <w:lang w:val="en-GB"/>
              </w:rPr>
              <w:t>Assessment methods and assessment criteria for didactic method used during the course</w:t>
            </w:r>
          </w:p>
        </w:tc>
        <w:tc>
          <w:tcPr>
            <w:tcW w:w="4401" w:type="dxa"/>
            <w:tcBorders>
              <w:top w:val="single" w:sz="4" w:space="0" w:color="000000"/>
              <w:left w:val="single" w:sz="4" w:space="0" w:color="000000"/>
              <w:bottom w:val="single" w:sz="4" w:space="0" w:color="000000"/>
              <w:right w:val="single" w:sz="4" w:space="0" w:color="000000"/>
            </w:tcBorders>
          </w:tcPr>
          <w:p w14:paraId="337B69CE" w14:textId="77777777" w:rsidR="00325422" w:rsidRPr="004D621E" w:rsidRDefault="00325422" w:rsidP="00883FAD">
            <w:pPr>
              <w:spacing w:after="0" w:line="276" w:lineRule="auto"/>
              <w:ind w:left="1" w:firstLine="0"/>
              <w:rPr>
                <w:lang w:val="en-GB"/>
              </w:rPr>
            </w:pPr>
            <w:r w:rsidRPr="004D621E">
              <w:rPr>
                <w:lang w:val="en-GB"/>
              </w:rPr>
              <w:t xml:space="preserve"> </w:t>
            </w:r>
          </w:p>
        </w:tc>
      </w:tr>
      <w:tr w:rsidR="00325422" w:rsidRPr="00257863" w14:paraId="459489CE" w14:textId="77777777" w:rsidTr="00662E4B">
        <w:trPr>
          <w:trHeight w:val="218"/>
        </w:trPr>
        <w:tc>
          <w:tcPr>
            <w:tcW w:w="5063" w:type="dxa"/>
            <w:tcBorders>
              <w:top w:val="single" w:sz="4" w:space="0" w:color="000000"/>
              <w:left w:val="single" w:sz="4" w:space="0" w:color="000000"/>
              <w:bottom w:val="single" w:sz="4" w:space="0" w:color="000000"/>
              <w:right w:val="single" w:sz="4" w:space="0" w:color="000000"/>
            </w:tcBorders>
          </w:tcPr>
          <w:p w14:paraId="56DCE65B" w14:textId="62D97981" w:rsidR="00325422" w:rsidRPr="004D621E" w:rsidRDefault="004D621E" w:rsidP="00883FAD">
            <w:pPr>
              <w:spacing w:after="0" w:line="276" w:lineRule="auto"/>
              <w:ind w:left="0" w:firstLine="0"/>
              <w:rPr>
                <w:lang w:val="en-GB"/>
              </w:rPr>
            </w:pPr>
            <w:r w:rsidRPr="004D621E">
              <w:rPr>
                <w:lang w:val="en-GB"/>
              </w:rPr>
              <w:t>Examination for didactic method used during the course</w:t>
            </w:r>
          </w:p>
        </w:tc>
        <w:tc>
          <w:tcPr>
            <w:tcW w:w="4401" w:type="dxa"/>
            <w:tcBorders>
              <w:top w:val="single" w:sz="4" w:space="0" w:color="000000"/>
              <w:left w:val="single" w:sz="4" w:space="0" w:color="000000"/>
              <w:bottom w:val="single" w:sz="4" w:space="0" w:color="000000"/>
              <w:right w:val="single" w:sz="4" w:space="0" w:color="000000"/>
            </w:tcBorders>
          </w:tcPr>
          <w:p w14:paraId="737E0BB8" w14:textId="77777777" w:rsidR="00325422" w:rsidRPr="004D621E" w:rsidRDefault="00325422" w:rsidP="00883FAD">
            <w:pPr>
              <w:spacing w:after="0" w:line="276" w:lineRule="auto"/>
              <w:ind w:left="1" w:firstLine="0"/>
              <w:rPr>
                <w:lang w:val="en-GB"/>
              </w:rPr>
            </w:pPr>
            <w:r w:rsidRPr="004D621E">
              <w:rPr>
                <w:lang w:val="en-GB"/>
              </w:rPr>
              <w:t xml:space="preserve"> </w:t>
            </w:r>
          </w:p>
        </w:tc>
      </w:tr>
      <w:tr w:rsidR="00325422" w:rsidRPr="004D621E" w14:paraId="378D696C"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6E777654" w14:textId="181F2E2E" w:rsidR="00325422" w:rsidRPr="004D621E" w:rsidRDefault="004D621E" w:rsidP="00883FAD">
            <w:pPr>
              <w:spacing w:after="0" w:line="276" w:lineRule="auto"/>
              <w:ind w:left="0" w:firstLine="0"/>
            </w:pPr>
            <w:proofErr w:type="spellStart"/>
            <w:r w:rsidRPr="004D621E">
              <w:t>Range</w:t>
            </w:r>
            <w:proofErr w:type="spellEnd"/>
            <w:r w:rsidRPr="004D621E">
              <w:t xml:space="preserve"> of </w:t>
            </w:r>
            <w:proofErr w:type="spellStart"/>
            <w:r w:rsidRPr="004D621E">
              <w:t>content</w:t>
            </w:r>
            <w:proofErr w:type="spellEnd"/>
          </w:p>
        </w:tc>
        <w:tc>
          <w:tcPr>
            <w:tcW w:w="4401" w:type="dxa"/>
            <w:tcBorders>
              <w:top w:val="single" w:sz="4" w:space="0" w:color="000000"/>
              <w:left w:val="single" w:sz="4" w:space="0" w:color="000000"/>
              <w:bottom w:val="single" w:sz="4" w:space="0" w:color="000000"/>
              <w:right w:val="single" w:sz="4" w:space="0" w:color="000000"/>
            </w:tcBorders>
          </w:tcPr>
          <w:p w14:paraId="78037431" w14:textId="77777777" w:rsidR="00325422" w:rsidRPr="004D621E" w:rsidRDefault="00325422" w:rsidP="00883FAD">
            <w:pPr>
              <w:spacing w:after="0" w:line="276" w:lineRule="auto"/>
              <w:ind w:left="1" w:firstLine="0"/>
            </w:pPr>
            <w:r w:rsidRPr="004D621E">
              <w:t xml:space="preserve"> </w:t>
            </w:r>
          </w:p>
        </w:tc>
      </w:tr>
      <w:tr w:rsidR="00325422" w:rsidRPr="004D621E" w14:paraId="71FD2739"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4712242F" w14:textId="6C98B637" w:rsidR="00325422" w:rsidRPr="004D621E" w:rsidRDefault="004D621E" w:rsidP="00883FAD">
            <w:pPr>
              <w:spacing w:after="0" w:line="276" w:lineRule="auto"/>
              <w:ind w:left="0" w:firstLine="0"/>
            </w:pPr>
            <w:proofErr w:type="spellStart"/>
            <w:r w:rsidRPr="004D621E">
              <w:t>Didactic</w:t>
            </w:r>
            <w:proofErr w:type="spellEnd"/>
            <w:r w:rsidRPr="004D621E">
              <w:t xml:space="preserve"> </w:t>
            </w:r>
            <w:proofErr w:type="spellStart"/>
            <w:r w:rsidRPr="004D621E">
              <w:t>methods</w:t>
            </w:r>
            <w:proofErr w:type="spellEnd"/>
          </w:p>
        </w:tc>
        <w:tc>
          <w:tcPr>
            <w:tcW w:w="4401" w:type="dxa"/>
            <w:tcBorders>
              <w:top w:val="single" w:sz="4" w:space="0" w:color="000000"/>
              <w:left w:val="single" w:sz="4" w:space="0" w:color="000000"/>
              <w:bottom w:val="single" w:sz="4" w:space="0" w:color="000000"/>
              <w:right w:val="single" w:sz="4" w:space="0" w:color="000000"/>
            </w:tcBorders>
          </w:tcPr>
          <w:p w14:paraId="1E02F1A6" w14:textId="77777777" w:rsidR="00325422" w:rsidRPr="004D621E" w:rsidRDefault="00325422" w:rsidP="00883FAD">
            <w:pPr>
              <w:spacing w:after="0" w:line="276" w:lineRule="auto"/>
              <w:ind w:left="1" w:firstLine="0"/>
            </w:pPr>
            <w:r w:rsidRPr="004D621E">
              <w:t xml:space="preserve"> </w:t>
            </w:r>
          </w:p>
        </w:tc>
      </w:tr>
      <w:tr w:rsidR="00325422" w:rsidRPr="004D621E" w14:paraId="523610F2" w14:textId="77777777" w:rsidTr="00662E4B">
        <w:trPr>
          <w:trHeight w:val="218"/>
        </w:trPr>
        <w:tc>
          <w:tcPr>
            <w:tcW w:w="5063" w:type="dxa"/>
            <w:tcBorders>
              <w:top w:val="single" w:sz="4" w:space="0" w:color="000000"/>
              <w:left w:val="single" w:sz="4" w:space="0" w:color="000000"/>
              <w:bottom w:val="single" w:sz="4" w:space="0" w:color="000000"/>
              <w:right w:val="single" w:sz="4" w:space="0" w:color="000000"/>
            </w:tcBorders>
          </w:tcPr>
          <w:p w14:paraId="17D69F35" w14:textId="4E10454E" w:rsidR="00325422" w:rsidRPr="004D621E" w:rsidRDefault="004D621E" w:rsidP="00883FAD">
            <w:pPr>
              <w:spacing w:after="0" w:line="276" w:lineRule="auto"/>
              <w:ind w:left="0" w:firstLine="0"/>
            </w:pPr>
            <w:proofErr w:type="spellStart"/>
            <w:r w:rsidRPr="004D621E">
              <w:t>Bibliography</w:t>
            </w:r>
            <w:proofErr w:type="spellEnd"/>
          </w:p>
        </w:tc>
        <w:tc>
          <w:tcPr>
            <w:tcW w:w="4401" w:type="dxa"/>
            <w:tcBorders>
              <w:top w:val="single" w:sz="4" w:space="0" w:color="000000"/>
              <w:left w:val="single" w:sz="4" w:space="0" w:color="000000"/>
              <w:bottom w:val="single" w:sz="4" w:space="0" w:color="000000"/>
              <w:right w:val="single" w:sz="4" w:space="0" w:color="000000"/>
            </w:tcBorders>
          </w:tcPr>
          <w:p w14:paraId="1FA68481" w14:textId="77777777" w:rsidR="00325422" w:rsidRPr="004D621E" w:rsidRDefault="00325422" w:rsidP="00883FAD">
            <w:pPr>
              <w:spacing w:after="0" w:line="276" w:lineRule="auto"/>
              <w:ind w:left="1" w:firstLine="0"/>
            </w:pPr>
            <w:r w:rsidRPr="004D621E">
              <w:t xml:space="preserve"> </w:t>
            </w:r>
          </w:p>
        </w:tc>
      </w:tr>
      <w:tr w:rsidR="00325422" w:rsidRPr="004D621E" w14:paraId="390E4910"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shd w:val="clear" w:color="auto" w:fill="E6E6E6"/>
          </w:tcPr>
          <w:p w14:paraId="7F34E3B6" w14:textId="3C1093EF" w:rsidR="00325422" w:rsidRPr="004D621E" w:rsidRDefault="004D621E" w:rsidP="00883FAD">
            <w:pPr>
              <w:spacing w:after="0" w:line="276" w:lineRule="auto"/>
              <w:ind w:left="0" w:firstLine="0"/>
            </w:pPr>
            <w:proofErr w:type="spellStart"/>
            <w:r w:rsidRPr="004D621E">
              <w:t>Group</w:t>
            </w:r>
            <w:proofErr w:type="spellEnd"/>
            <w:r w:rsidRPr="004D621E">
              <w:t xml:space="preserve"> limit</w:t>
            </w:r>
            <w:r w:rsidR="00325422" w:rsidRPr="004D621E">
              <w:t xml:space="preserve"> </w:t>
            </w:r>
          </w:p>
        </w:tc>
        <w:tc>
          <w:tcPr>
            <w:tcW w:w="4401" w:type="dxa"/>
            <w:tcBorders>
              <w:top w:val="single" w:sz="4" w:space="0" w:color="000000"/>
              <w:left w:val="single" w:sz="4" w:space="0" w:color="000000"/>
              <w:bottom w:val="single" w:sz="4" w:space="0" w:color="000000"/>
              <w:right w:val="single" w:sz="4" w:space="0" w:color="000000"/>
            </w:tcBorders>
            <w:shd w:val="clear" w:color="auto" w:fill="E6E6E6"/>
          </w:tcPr>
          <w:p w14:paraId="2B10A81E" w14:textId="77777777" w:rsidR="00325422" w:rsidRPr="004D621E" w:rsidRDefault="00325422" w:rsidP="00883FAD">
            <w:pPr>
              <w:spacing w:after="0" w:line="276" w:lineRule="auto"/>
              <w:ind w:left="1" w:firstLine="0"/>
            </w:pPr>
            <w:r w:rsidRPr="004D621E">
              <w:t xml:space="preserve"> </w:t>
            </w:r>
          </w:p>
        </w:tc>
      </w:tr>
      <w:tr w:rsidR="00325422" w:rsidRPr="004D621E" w14:paraId="349CC74B"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shd w:val="clear" w:color="auto" w:fill="E6E6E6"/>
          </w:tcPr>
          <w:p w14:paraId="7415AD32" w14:textId="3BC6D3D9" w:rsidR="00325422" w:rsidRPr="004D621E" w:rsidRDefault="004D621E" w:rsidP="00883FAD">
            <w:pPr>
              <w:spacing w:after="0" w:line="276" w:lineRule="auto"/>
              <w:ind w:left="0" w:firstLine="0"/>
            </w:pPr>
            <w:r w:rsidRPr="004D621E">
              <w:t xml:space="preserve">Time </w:t>
            </w:r>
            <w:proofErr w:type="spellStart"/>
            <w:r w:rsidRPr="004D621E">
              <w:t>span</w:t>
            </w:r>
            <w:proofErr w:type="spellEnd"/>
          </w:p>
        </w:tc>
        <w:tc>
          <w:tcPr>
            <w:tcW w:w="4401" w:type="dxa"/>
            <w:tcBorders>
              <w:top w:val="single" w:sz="4" w:space="0" w:color="000000"/>
              <w:left w:val="single" w:sz="4" w:space="0" w:color="000000"/>
              <w:bottom w:val="single" w:sz="4" w:space="0" w:color="000000"/>
              <w:right w:val="single" w:sz="4" w:space="0" w:color="000000"/>
            </w:tcBorders>
            <w:shd w:val="clear" w:color="auto" w:fill="E6E6E6"/>
          </w:tcPr>
          <w:p w14:paraId="7EA254D1" w14:textId="77777777" w:rsidR="00325422" w:rsidRPr="004D621E" w:rsidRDefault="00325422" w:rsidP="00883FAD">
            <w:pPr>
              <w:spacing w:after="0" w:line="276" w:lineRule="auto"/>
              <w:ind w:left="1" w:firstLine="0"/>
            </w:pPr>
            <w:r w:rsidRPr="004D621E">
              <w:t xml:space="preserve"> </w:t>
            </w:r>
          </w:p>
        </w:tc>
      </w:tr>
      <w:tr w:rsidR="00325422" w:rsidRPr="004D621E" w14:paraId="4EFA93FD" w14:textId="77777777" w:rsidTr="00662E4B">
        <w:trPr>
          <w:trHeight w:val="215"/>
        </w:trPr>
        <w:tc>
          <w:tcPr>
            <w:tcW w:w="5063" w:type="dxa"/>
            <w:tcBorders>
              <w:top w:val="single" w:sz="4" w:space="0" w:color="000000"/>
              <w:left w:val="single" w:sz="4" w:space="0" w:color="000000"/>
              <w:bottom w:val="single" w:sz="4" w:space="0" w:color="000000"/>
              <w:right w:val="single" w:sz="4" w:space="0" w:color="000000"/>
            </w:tcBorders>
            <w:shd w:val="clear" w:color="auto" w:fill="E6E6E6"/>
          </w:tcPr>
          <w:p w14:paraId="7D965B57" w14:textId="075593CC" w:rsidR="00325422" w:rsidRPr="004D621E" w:rsidRDefault="004D621E" w:rsidP="00883FAD">
            <w:pPr>
              <w:spacing w:after="0" w:line="276" w:lineRule="auto"/>
              <w:ind w:left="0" w:firstLine="0"/>
            </w:pPr>
            <w:proofErr w:type="spellStart"/>
            <w:r w:rsidRPr="004D621E">
              <w:t>Location</w:t>
            </w:r>
            <w:proofErr w:type="spellEnd"/>
          </w:p>
        </w:tc>
        <w:tc>
          <w:tcPr>
            <w:tcW w:w="4401" w:type="dxa"/>
            <w:tcBorders>
              <w:top w:val="single" w:sz="4" w:space="0" w:color="000000"/>
              <w:left w:val="single" w:sz="4" w:space="0" w:color="000000"/>
              <w:bottom w:val="single" w:sz="4" w:space="0" w:color="000000"/>
              <w:right w:val="single" w:sz="4" w:space="0" w:color="000000"/>
            </w:tcBorders>
            <w:shd w:val="clear" w:color="auto" w:fill="E6E6E6"/>
          </w:tcPr>
          <w:p w14:paraId="0C3B034F" w14:textId="77777777" w:rsidR="00325422" w:rsidRPr="004D621E" w:rsidRDefault="00325422" w:rsidP="00883FAD">
            <w:pPr>
              <w:spacing w:after="0" w:line="276" w:lineRule="auto"/>
              <w:ind w:left="1" w:firstLine="0"/>
            </w:pPr>
            <w:r w:rsidRPr="004D621E">
              <w:t xml:space="preserve"> </w:t>
            </w:r>
          </w:p>
        </w:tc>
      </w:tr>
    </w:tbl>
    <w:p w14:paraId="7E0C23C7" w14:textId="77777777" w:rsidR="00325422" w:rsidRPr="004D621E" w:rsidRDefault="00325422"/>
    <w:sectPr w:rsidR="00325422" w:rsidRPr="004D62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1ADE4" w14:textId="77777777" w:rsidR="004B2E4D" w:rsidRDefault="004B2E4D" w:rsidP="006F4F7C">
      <w:pPr>
        <w:spacing w:after="0" w:line="240" w:lineRule="auto"/>
      </w:pPr>
      <w:r>
        <w:separator/>
      </w:r>
    </w:p>
  </w:endnote>
  <w:endnote w:type="continuationSeparator" w:id="0">
    <w:p w14:paraId="1EE010E5" w14:textId="77777777" w:rsidR="004B2E4D" w:rsidRDefault="004B2E4D" w:rsidP="006F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50732" w14:textId="77777777" w:rsidR="004B2E4D" w:rsidRDefault="004B2E4D" w:rsidP="006F4F7C">
      <w:pPr>
        <w:spacing w:after="0" w:line="240" w:lineRule="auto"/>
      </w:pPr>
      <w:r>
        <w:separator/>
      </w:r>
    </w:p>
  </w:footnote>
  <w:footnote w:type="continuationSeparator" w:id="0">
    <w:p w14:paraId="28D1FB1F" w14:textId="77777777" w:rsidR="004B2E4D" w:rsidRDefault="004B2E4D" w:rsidP="006F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5F97"/>
    <w:multiLevelType w:val="multilevel"/>
    <w:tmpl w:val="E432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860FF"/>
    <w:multiLevelType w:val="hybridMultilevel"/>
    <w:tmpl w:val="6D76DF7A"/>
    <w:lvl w:ilvl="0" w:tplc="C568B528">
      <w:numFmt w:val="bullet"/>
      <w:lvlText w:val="-"/>
      <w:lvlJc w:val="left"/>
      <w:pPr>
        <w:ind w:left="421" w:hanging="360"/>
      </w:pPr>
      <w:rPr>
        <w:rFonts w:ascii="Arial" w:eastAsia="Arial" w:hAnsi="Arial" w:cs="Arial" w:hint="default"/>
      </w:rPr>
    </w:lvl>
    <w:lvl w:ilvl="1" w:tplc="04150003" w:tentative="1">
      <w:start w:val="1"/>
      <w:numFmt w:val="bullet"/>
      <w:lvlText w:val="o"/>
      <w:lvlJc w:val="left"/>
      <w:pPr>
        <w:ind w:left="1141" w:hanging="360"/>
      </w:pPr>
      <w:rPr>
        <w:rFonts w:ascii="Courier New" w:hAnsi="Courier New" w:cs="Courier New" w:hint="default"/>
      </w:rPr>
    </w:lvl>
    <w:lvl w:ilvl="2" w:tplc="04150005" w:tentative="1">
      <w:start w:val="1"/>
      <w:numFmt w:val="bullet"/>
      <w:lvlText w:val=""/>
      <w:lvlJc w:val="left"/>
      <w:pPr>
        <w:ind w:left="1861" w:hanging="360"/>
      </w:pPr>
      <w:rPr>
        <w:rFonts w:ascii="Wingdings" w:hAnsi="Wingdings" w:hint="default"/>
      </w:rPr>
    </w:lvl>
    <w:lvl w:ilvl="3" w:tplc="04150001" w:tentative="1">
      <w:start w:val="1"/>
      <w:numFmt w:val="bullet"/>
      <w:lvlText w:val=""/>
      <w:lvlJc w:val="left"/>
      <w:pPr>
        <w:ind w:left="2581" w:hanging="360"/>
      </w:pPr>
      <w:rPr>
        <w:rFonts w:ascii="Symbol" w:hAnsi="Symbol" w:hint="default"/>
      </w:rPr>
    </w:lvl>
    <w:lvl w:ilvl="4" w:tplc="04150003" w:tentative="1">
      <w:start w:val="1"/>
      <w:numFmt w:val="bullet"/>
      <w:lvlText w:val="o"/>
      <w:lvlJc w:val="left"/>
      <w:pPr>
        <w:ind w:left="3301" w:hanging="360"/>
      </w:pPr>
      <w:rPr>
        <w:rFonts w:ascii="Courier New" w:hAnsi="Courier New" w:cs="Courier New" w:hint="default"/>
      </w:rPr>
    </w:lvl>
    <w:lvl w:ilvl="5" w:tplc="04150005" w:tentative="1">
      <w:start w:val="1"/>
      <w:numFmt w:val="bullet"/>
      <w:lvlText w:val=""/>
      <w:lvlJc w:val="left"/>
      <w:pPr>
        <w:ind w:left="4021" w:hanging="360"/>
      </w:pPr>
      <w:rPr>
        <w:rFonts w:ascii="Wingdings" w:hAnsi="Wingdings" w:hint="default"/>
      </w:rPr>
    </w:lvl>
    <w:lvl w:ilvl="6" w:tplc="04150001" w:tentative="1">
      <w:start w:val="1"/>
      <w:numFmt w:val="bullet"/>
      <w:lvlText w:val=""/>
      <w:lvlJc w:val="left"/>
      <w:pPr>
        <w:ind w:left="4741" w:hanging="360"/>
      </w:pPr>
      <w:rPr>
        <w:rFonts w:ascii="Symbol" w:hAnsi="Symbol" w:hint="default"/>
      </w:rPr>
    </w:lvl>
    <w:lvl w:ilvl="7" w:tplc="04150003" w:tentative="1">
      <w:start w:val="1"/>
      <w:numFmt w:val="bullet"/>
      <w:lvlText w:val="o"/>
      <w:lvlJc w:val="left"/>
      <w:pPr>
        <w:ind w:left="5461" w:hanging="360"/>
      </w:pPr>
      <w:rPr>
        <w:rFonts w:ascii="Courier New" w:hAnsi="Courier New" w:cs="Courier New" w:hint="default"/>
      </w:rPr>
    </w:lvl>
    <w:lvl w:ilvl="8" w:tplc="04150005" w:tentative="1">
      <w:start w:val="1"/>
      <w:numFmt w:val="bullet"/>
      <w:lvlText w:val=""/>
      <w:lvlJc w:val="left"/>
      <w:pPr>
        <w:ind w:left="618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22"/>
    <w:rsid w:val="000722F8"/>
    <w:rsid w:val="0009112A"/>
    <w:rsid w:val="00257863"/>
    <w:rsid w:val="00325422"/>
    <w:rsid w:val="0041308D"/>
    <w:rsid w:val="004B2E4D"/>
    <w:rsid w:val="004D621E"/>
    <w:rsid w:val="00571CFE"/>
    <w:rsid w:val="00662E4B"/>
    <w:rsid w:val="006F4F7C"/>
    <w:rsid w:val="008B02E1"/>
    <w:rsid w:val="00AA7B32"/>
    <w:rsid w:val="00AD3459"/>
    <w:rsid w:val="00B06052"/>
    <w:rsid w:val="00B21271"/>
    <w:rsid w:val="00F627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9D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22"/>
    <w:pPr>
      <w:spacing w:after="5" w:line="249" w:lineRule="auto"/>
      <w:ind w:left="10" w:hanging="10"/>
    </w:pPr>
    <w:rPr>
      <w:rFonts w:ascii="Arial" w:eastAsia="Arial" w:hAnsi="Arial" w:cs="Arial"/>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2542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6F4F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4F7C"/>
    <w:rPr>
      <w:rFonts w:ascii="Arial" w:eastAsia="Arial" w:hAnsi="Arial" w:cs="Arial"/>
      <w:color w:val="000000"/>
      <w:lang w:eastAsia="pl-PL"/>
    </w:rPr>
  </w:style>
  <w:style w:type="paragraph" w:styleId="Stopka">
    <w:name w:val="footer"/>
    <w:basedOn w:val="Normalny"/>
    <w:link w:val="StopkaZnak"/>
    <w:uiPriority w:val="99"/>
    <w:unhideWhenUsed/>
    <w:rsid w:val="006F4F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4F7C"/>
    <w:rPr>
      <w:rFonts w:ascii="Arial" w:eastAsia="Arial" w:hAnsi="Arial" w:cs="Arial"/>
      <w:color w:val="000000"/>
      <w:lang w:eastAsia="pl-PL"/>
    </w:rPr>
  </w:style>
  <w:style w:type="paragraph" w:styleId="Akapitzlist">
    <w:name w:val="List Paragraph"/>
    <w:basedOn w:val="Normalny"/>
    <w:uiPriority w:val="34"/>
    <w:qFormat/>
    <w:rsid w:val="00571C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2953</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2026-02-05T16:07:00Z</dcterms:created>
  <dcterms:modified xsi:type="dcterms:W3CDTF">2026-02-05T16:07:00Z</dcterms:modified>
</cp:coreProperties>
</file>