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F477" w14:textId="1EE5362A" w:rsidR="00325422" w:rsidRPr="001B4CDF" w:rsidRDefault="00B06052" w:rsidP="00325422">
      <w:pPr>
        <w:spacing w:after="0" w:line="276" w:lineRule="auto"/>
        <w:ind w:left="0" w:firstLine="0"/>
        <w:jc w:val="center"/>
        <w:rPr>
          <w:lang w:val="en-GB"/>
        </w:rPr>
      </w:pPr>
      <w:r w:rsidRPr="001B4CDF">
        <w:rPr>
          <w:lang w:val="en-GB"/>
        </w:rPr>
        <w:t>Course description form</w:t>
      </w:r>
      <w:r w:rsidR="00325422" w:rsidRPr="001B4CDF">
        <w:rPr>
          <w:lang w:val="en-GB"/>
        </w:rPr>
        <w:t xml:space="preserve"> (</w:t>
      </w:r>
      <w:r w:rsidRPr="001B4CDF">
        <w:rPr>
          <w:lang w:val="en-GB"/>
        </w:rPr>
        <w:t>syllabus form</w:t>
      </w:r>
      <w:r w:rsidR="00325422" w:rsidRPr="001B4CDF">
        <w:rPr>
          <w:lang w:val="en-GB"/>
        </w:rPr>
        <w:t xml:space="preserve">) – </w:t>
      </w:r>
      <w:r w:rsidRPr="001B4CDF">
        <w:rPr>
          <w:lang w:val="en-GB"/>
        </w:rPr>
        <w:t>for 1</w:t>
      </w:r>
      <w:r w:rsidRPr="001B4CDF">
        <w:rPr>
          <w:vertAlign w:val="superscript"/>
          <w:lang w:val="en-GB"/>
        </w:rPr>
        <w:t>st</w:t>
      </w:r>
      <w:r w:rsidRPr="001B4CDF">
        <w:rPr>
          <w:lang w:val="en-GB"/>
        </w:rPr>
        <w:t xml:space="preserve"> and 2</w:t>
      </w:r>
      <w:r w:rsidRPr="001B4CDF">
        <w:rPr>
          <w:vertAlign w:val="superscript"/>
          <w:lang w:val="en-GB"/>
        </w:rPr>
        <w:t>nd</w:t>
      </w:r>
      <w:r w:rsidRPr="001B4CDF">
        <w:rPr>
          <w:lang w:val="en-GB"/>
        </w:rPr>
        <w:t xml:space="preserve"> cycle studies</w:t>
      </w:r>
    </w:p>
    <w:p w14:paraId="68145C5C" w14:textId="77777777" w:rsidR="00325422" w:rsidRPr="001B4CDF" w:rsidRDefault="00325422" w:rsidP="00325422">
      <w:pPr>
        <w:spacing w:after="0" w:line="276" w:lineRule="auto"/>
        <w:ind w:left="0" w:firstLine="0"/>
        <w:rPr>
          <w:lang w:val="en-GB"/>
        </w:rPr>
      </w:pPr>
    </w:p>
    <w:p w14:paraId="70281B2C" w14:textId="0F113440" w:rsidR="00325422" w:rsidRPr="001B4CDF" w:rsidRDefault="00325422" w:rsidP="006F5868">
      <w:pPr>
        <w:spacing w:after="60" w:line="276" w:lineRule="auto"/>
        <w:ind w:left="-6" w:hanging="11"/>
        <w:rPr>
          <w:lang w:val="en-US"/>
        </w:rPr>
      </w:pPr>
      <w:r w:rsidRPr="001B4CDF">
        <w:rPr>
          <w:b/>
          <w:lang w:val="en-US"/>
        </w:rPr>
        <w:t xml:space="preserve">A. </w:t>
      </w:r>
      <w:r w:rsidR="00B06052" w:rsidRPr="001B4CDF">
        <w:rPr>
          <w:b/>
          <w:lang w:val="en-US"/>
        </w:rPr>
        <w:t>General data</w:t>
      </w:r>
      <w:r w:rsidRPr="001B4CDF">
        <w:rPr>
          <w:b/>
          <w:lang w:val="en-US"/>
        </w:rPr>
        <w:t xml:space="preserve"> </w:t>
      </w:r>
    </w:p>
    <w:tbl>
      <w:tblPr>
        <w:tblStyle w:val="TableGrid"/>
        <w:tblW w:w="9457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1290"/>
        <w:gridCol w:w="6662"/>
      </w:tblGrid>
      <w:tr w:rsidR="00325422" w:rsidRPr="001B4CDF" w14:paraId="17839006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40FCA063" w:rsidR="00325422" w:rsidRPr="001B4CDF" w:rsidRDefault="00B06052" w:rsidP="006F5868">
            <w:pPr>
              <w:spacing w:before="60" w:after="60" w:line="276" w:lineRule="auto"/>
              <w:ind w:left="6" w:firstLine="0"/>
              <w:jc w:val="center"/>
              <w:rPr>
                <w:sz w:val="20"/>
                <w:szCs w:val="20"/>
              </w:rPr>
            </w:pPr>
            <w:proofErr w:type="spellStart"/>
            <w:r w:rsidRPr="001B4CDF">
              <w:rPr>
                <w:b/>
                <w:sz w:val="20"/>
                <w:szCs w:val="20"/>
              </w:rPr>
              <w:t>Name</w:t>
            </w:r>
            <w:proofErr w:type="spellEnd"/>
            <w:r w:rsidRPr="001B4CDF">
              <w:rPr>
                <w:b/>
                <w:sz w:val="20"/>
                <w:szCs w:val="20"/>
              </w:rPr>
              <w:t xml:space="preserve"> of the field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08BF2DD8" w:rsidR="00325422" w:rsidRPr="001B4CDF" w:rsidRDefault="00B06052" w:rsidP="006F5868">
            <w:pPr>
              <w:spacing w:before="60" w:after="60" w:line="276" w:lineRule="auto"/>
              <w:ind w:left="6" w:firstLine="0"/>
              <w:jc w:val="center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>Content</w:t>
            </w:r>
            <w:r w:rsidR="00325422" w:rsidRPr="001B4CD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5422" w:rsidRPr="001B4CDF" w14:paraId="767625B7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6F6" w14:textId="2B2D89D6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Course </w:t>
            </w:r>
            <w:proofErr w:type="spellStart"/>
            <w:r w:rsidRPr="001B4CDF">
              <w:rPr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39D9B056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="0059545D" w:rsidRPr="001B4CDF">
              <w:rPr>
                <w:sz w:val="20"/>
                <w:szCs w:val="20"/>
              </w:rPr>
              <w:t>Process</w:t>
            </w:r>
            <w:proofErr w:type="spellEnd"/>
            <w:r w:rsidR="0059545D" w:rsidRPr="001B4CDF">
              <w:rPr>
                <w:sz w:val="20"/>
                <w:szCs w:val="20"/>
              </w:rPr>
              <w:t xml:space="preserve"> Management</w:t>
            </w:r>
          </w:p>
        </w:tc>
      </w:tr>
      <w:tr w:rsidR="00325422" w:rsidRPr="001B4CDF" w14:paraId="3EBB86AA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4A8" w14:textId="71C0F07F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Organizational</w:t>
            </w:r>
            <w:proofErr w:type="spellEnd"/>
            <w:r w:rsidRPr="001B4CDF">
              <w:rPr>
                <w:sz w:val="20"/>
                <w:szCs w:val="20"/>
              </w:rPr>
              <w:t xml:space="preserve"> unit: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84" w14:textId="1499980D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="00662E4B" w:rsidRPr="001B4CDF">
              <w:rPr>
                <w:sz w:val="20"/>
                <w:szCs w:val="20"/>
              </w:rPr>
              <w:t>Faculty</w:t>
            </w:r>
            <w:proofErr w:type="spellEnd"/>
            <w:r w:rsidR="00662E4B" w:rsidRPr="001B4CDF">
              <w:rPr>
                <w:sz w:val="20"/>
                <w:szCs w:val="20"/>
              </w:rPr>
              <w:t xml:space="preserve"> of Management</w:t>
            </w:r>
          </w:p>
        </w:tc>
      </w:tr>
      <w:tr w:rsidR="00325422" w:rsidRPr="001B4CDF" w14:paraId="595A40A2" w14:textId="77777777" w:rsidTr="00CE4CAA">
        <w:trPr>
          <w:trHeight w:val="217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0E2F" w14:textId="7DDD4DE0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Organizational unit where the course is offered: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687" w14:textId="3F12F1E1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2E4B" w:rsidRPr="001B4CDF">
              <w:rPr>
                <w:sz w:val="20"/>
                <w:szCs w:val="20"/>
              </w:rPr>
              <w:t>Faculty</w:t>
            </w:r>
            <w:proofErr w:type="spellEnd"/>
            <w:r w:rsidR="00662E4B" w:rsidRPr="001B4CDF">
              <w:rPr>
                <w:sz w:val="20"/>
                <w:szCs w:val="20"/>
              </w:rPr>
              <w:t xml:space="preserve"> of Management</w:t>
            </w:r>
          </w:p>
        </w:tc>
      </w:tr>
      <w:tr w:rsidR="00325422" w:rsidRPr="001B4CDF" w14:paraId="6E85B401" w14:textId="77777777" w:rsidTr="00CE4CAA">
        <w:trPr>
          <w:trHeight w:val="214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66E6DA6" w14:textId="767E0434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Course ID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22D7EFC5" w:rsidR="00325422" w:rsidRPr="001B4CDF" w:rsidRDefault="006F5868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  <w:lang w:val="en-US"/>
              </w:rPr>
              <w:t>2600-IBPPM</w:t>
            </w:r>
            <w:r w:rsidRPr="001B4CDF">
              <w:rPr>
                <w:sz w:val="20"/>
                <w:szCs w:val="20"/>
                <w:lang w:val="en-US"/>
              </w:rPr>
              <w:t xml:space="preserve"> and </w:t>
            </w:r>
            <w:r w:rsidRPr="001B4CDF">
              <w:rPr>
                <w:sz w:val="20"/>
                <w:szCs w:val="20"/>
                <w:lang w:val="en-US"/>
              </w:rPr>
              <w:t>2600-GM-PM</w:t>
            </w:r>
          </w:p>
        </w:tc>
      </w:tr>
      <w:tr w:rsidR="00325422" w:rsidRPr="001B4CDF" w14:paraId="2A48BBA1" w14:textId="77777777" w:rsidTr="00CE4CAA">
        <w:trPr>
          <w:trHeight w:val="22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7A02" w14:textId="73A04F22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Erasmus </w:t>
            </w:r>
            <w:proofErr w:type="spellStart"/>
            <w:r w:rsidRPr="001B4CDF">
              <w:rPr>
                <w:sz w:val="20"/>
                <w:szCs w:val="20"/>
              </w:rPr>
              <w:t>code</w:t>
            </w:r>
            <w:proofErr w:type="spellEnd"/>
            <w:r w:rsidRPr="001B4CDF">
              <w:rPr>
                <w:sz w:val="20"/>
                <w:szCs w:val="20"/>
              </w:rPr>
              <w:t xml:space="preserve"> / ISCED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06BD64F3" w:rsidR="00325422" w:rsidRPr="001B4CDF" w:rsidRDefault="006F5868" w:rsidP="006F5868">
            <w:pPr>
              <w:spacing w:before="60" w:after="60" w:line="276" w:lineRule="auto"/>
              <w:ind w:left="-6" w:hanging="11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04.2 / (0410) Business and administration</w:t>
            </w:r>
          </w:p>
        </w:tc>
      </w:tr>
      <w:tr w:rsidR="00325422" w:rsidRPr="001B4CDF" w14:paraId="16B1A5A9" w14:textId="77777777" w:rsidTr="00CE4CAA">
        <w:trPr>
          <w:trHeight w:val="215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52CF67" w14:textId="560D7E87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Course </w:t>
            </w:r>
            <w:proofErr w:type="spellStart"/>
            <w:r w:rsidRPr="001B4CDF">
              <w:rPr>
                <w:sz w:val="20"/>
                <w:szCs w:val="20"/>
              </w:rPr>
              <w:t>groups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0C3C811B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 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>Course for 1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 xml:space="preserve"> year, 2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 xml:space="preserve"> semester, 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>IBP and GM</w:t>
            </w:r>
          </w:p>
        </w:tc>
      </w:tr>
      <w:tr w:rsidR="00325422" w:rsidRPr="001B4CDF" w14:paraId="25593A25" w14:textId="77777777" w:rsidTr="00CE4CAA">
        <w:trPr>
          <w:trHeight w:val="217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416" w14:textId="2A344650" w:rsidR="00325422" w:rsidRPr="001B4CDF" w:rsidRDefault="00B06052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Period when the course is offered</w:t>
            </w:r>
            <w:r w:rsidR="00325422" w:rsidRPr="001B4CD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829B" w14:textId="7EE211D7" w:rsidR="00325422" w:rsidRPr="001B4CDF" w:rsidRDefault="00325422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 </w:t>
            </w:r>
            <w:r w:rsidR="00B82185" w:rsidRPr="001B4CDF">
              <w:rPr>
                <w:sz w:val="20"/>
                <w:szCs w:val="20"/>
                <w:lang w:val="en-GB"/>
              </w:rPr>
              <w:t>Summer semester 2024/2025</w:t>
            </w:r>
          </w:p>
        </w:tc>
      </w:tr>
      <w:tr w:rsidR="00325422" w:rsidRPr="001B4CDF" w14:paraId="16B3CC5B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5C01" w14:textId="022000BC" w:rsidR="00325422" w:rsidRPr="001B4CDF" w:rsidRDefault="00B06052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Short description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53D" w14:textId="68CAC8E2" w:rsidR="00325422" w:rsidRPr="001B4CDF" w:rsidRDefault="00A36414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The course offers an introduction to fundamental concepts and techniques of business process management. Students will learn to identify, map and </w:t>
            </w:r>
            <w:proofErr w:type="spellStart"/>
            <w:r w:rsidRPr="001B4CDF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Pr="001B4CDF">
              <w:rPr>
                <w:sz w:val="20"/>
                <w:szCs w:val="20"/>
                <w:lang w:val="en-US"/>
              </w:rPr>
              <w:t xml:space="preserve"> processes using computer tools.</w:t>
            </w:r>
            <w:r w:rsidR="00D43909" w:rsidRPr="001B4CDF">
              <w:rPr>
                <w:sz w:val="20"/>
                <w:szCs w:val="20"/>
                <w:lang w:val="en-US"/>
              </w:rPr>
              <w:t xml:space="preserve"> </w:t>
            </w:r>
          </w:p>
          <w:p w14:paraId="63F7B80C" w14:textId="77777777" w:rsidR="009B595F" w:rsidRPr="001B4CDF" w:rsidRDefault="009B595F" w:rsidP="007F5066">
            <w:pPr>
              <w:spacing w:before="60" w:after="60" w:line="276" w:lineRule="auto"/>
              <w:ind w:left="1" w:firstLine="0"/>
              <w:jc w:val="lowKashida"/>
              <w:rPr>
                <w:b/>
                <w:bCs/>
                <w:sz w:val="20"/>
                <w:szCs w:val="20"/>
                <w:lang w:val="en-US"/>
              </w:rPr>
            </w:pPr>
          </w:p>
          <w:p w14:paraId="208E85E8" w14:textId="11BE0E81" w:rsidR="00A36414" w:rsidRPr="001B4CDF" w:rsidRDefault="00A36414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Important:</w:t>
            </w:r>
            <w:r w:rsidRPr="001B4CDF">
              <w:rPr>
                <w:sz w:val="20"/>
                <w:szCs w:val="20"/>
                <w:lang w:val="en-US"/>
              </w:rPr>
              <w:t xml:space="preserve"> Each course participant will need to allocate significant amounts of time </w:t>
            </w:r>
            <w:proofErr w:type="gramStart"/>
            <w:r w:rsidRPr="001B4CDF">
              <w:rPr>
                <w:sz w:val="20"/>
                <w:szCs w:val="20"/>
                <w:lang w:val="en-US"/>
              </w:rPr>
              <w:t>in order to</w:t>
            </w:r>
            <w:proofErr w:type="gramEnd"/>
            <w:r w:rsidRPr="001B4CDF">
              <w:rPr>
                <w:sz w:val="20"/>
                <w:szCs w:val="20"/>
                <w:lang w:val="en-US"/>
              </w:rPr>
              <w:t xml:space="preserve"> complete course assignments and the final consulting project.</w:t>
            </w:r>
            <w:r w:rsidR="009B595F" w:rsidRPr="001B4CDF">
              <w:rPr>
                <w:sz w:val="20"/>
                <w:szCs w:val="20"/>
                <w:lang w:val="en-US"/>
              </w:rPr>
              <w:t xml:space="preserve"> Students will work on several case studies, pass a written exam, learn to use two specialist software applications and prepare team consulting project </w:t>
            </w:r>
            <w:proofErr w:type="gramStart"/>
            <w:r w:rsidR="009B595F" w:rsidRPr="001B4CDF">
              <w:rPr>
                <w:sz w:val="20"/>
                <w:szCs w:val="20"/>
                <w:lang w:val="en-US"/>
              </w:rPr>
              <w:t>in order to</w:t>
            </w:r>
            <w:proofErr w:type="gramEnd"/>
            <w:r w:rsidR="009B595F" w:rsidRPr="001B4CDF">
              <w:rPr>
                <w:sz w:val="20"/>
                <w:szCs w:val="20"/>
                <w:lang w:val="en-US"/>
              </w:rPr>
              <w:t xml:space="preserve"> pass (=substantial workload). </w:t>
            </w:r>
            <w:r w:rsidRPr="001B4CDF">
              <w:rPr>
                <w:sz w:val="20"/>
                <w:szCs w:val="20"/>
                <w:lang w:val="en-US"/>
              </w:rPr>
              <w:t>Therefore, the course is primarily recommended for full-time IBP students, as it might course might prove too difficult for incoming Erasmus exchange students, particularly students with no background in management science.</w:t>
            </w:r>
          </w:p>
        </w:tc>
      </w:tr>
      <w:tr w:rsidR="001B4CDF" w:rsidRPr="001B4CDF" w14:paraId="6ABCC11F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85F2" w14:textId="7EDFE0AE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Type</w:t>
            </w:r>
            <w:proofErr w:type="spellEnd"/>
            <w:r w:rsidRPr="001B4CDF">
              <w:rPr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sz w:val="20"/>
                <w:szCs w:val="20"/>
              </w:rPr>
              <w:t>course</w:t>
            </w:r>
            <w:proofErr w:type="spellEnd"/>
            <w:r w:rsidRPr="001B4CDF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6A67C989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proofErr w:type="spellStart"/>
            <w:r w:rsidRPr="002913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Obligatory</w:t>
            </w:r>
            <w:proofErr w:type="spellEnd"/>
            <w:r w:rsidRPr="002913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13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courses</w:t>
            </w:r>
            <w:proofErr w:type="spellEnd"/>
          </w:p>
        </w:tc>
      </w:tr>
      <w:tr w:rsidR="001B4CDF" w:rsidRPr="001B4CDF" w14:paraId="6F2D4A9A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A4CA" w14:textId="3C44CD99" w:rsidR="001B4CDF" w:rsidRPr="001B4CDF" w:rsidRDefault="001B4CDF" w:rsidP="001B4CDF">
            <w:pPr>
              <w:spacing w:after="0" w:line="276" w:lineRule="auto"/>
              <w:ind w:left="0" w:firstLine="0"/>
            </w:pPr>
            <w:r w:rsidRPr="001B4CDF">
              <w:t xml:space="preserve">Full </w:t>
            </w:r>
            <w:proofErr w:type="spellStart"/>
            <w:r w:rsidRPr="001B4CDF">
              <w:t>description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809D" w14:textId="77777777" w:rsidR="001B4CDF" w:rsidRPr="001B4CDF" w:rsidRDefault="001B4CDF" w:rsidP="001B4CDF">
            <w:pPr>
              <w:spacing w:before="60" w:after="60"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1. Introduction to business process management (BPM)</w:t>
            </w:r>
          </w:p>
          <w:p w14:paraId="027DD258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Definition of business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</w:p>
          <w:p w14:paraId="2FFB1C23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Effectiveness, efficiency, control, and compliance in process management</w:t>
            </w:r>
          </w:p>
          <w:p w14:paraId="4F733DF6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Key Performance indicators (KPI)</w:t>
            </w:r>
          </w:p>
          <w:p w14:paraId="131CEFA5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complexity and automation potential (Harmon)</w:t>
            </w:r>
          </w:p>
          <w:p w14:paraId="58224849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kristen’s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cookie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company</w:t>
            </w:r>
            <w:proofErr w:type="spellEnd"/>
          </w:p>
          <w:p w14:paraId="363BECF7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Fishbone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cause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-and-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effect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 diagram</w:t>
            </w:r>
          </w:p>
          <w:p w14:paraId="33FE8E68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Shortening customer telephone waiting times</w:t>
            </w:r>
          </w:p>
          <w:p w14:paraId="47A9FAFB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Pareto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diagram</w:t>
            </w:r>
          </w:p>
          <w:p w14:paraId="5F0E48CC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Freemantle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restaurant</w:t>
            </w:r>
            <w:proofErr w:type="spellEnd"/>
          </w:p>
          <w:p w14:paraId="420B9D3D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Hong Kong Disneyland (team assignment)</w:t>
            </w:r>
          </w:p>
          <w:p w14:paraId="529C12E9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2. Basics of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process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analysis</w:t>
            </w:r>
            <w:proofErr w:type="spellEnd"/>
          </w:p>
          <w:p w14:paraId="488E681C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charts (operation, transportation, inspection, delay, store)</w:t>
            </w:r>
          </w:p>
          <w:p w14:paraId="1A3CD07E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lastRenderedPageBreak/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Emergency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room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admission</w:t>
            </w:r>
            <w:proofErr w:type="spellEnd"/>
          </w:p>
          <w:p w14:paraId="2A172ED7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Shaving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</w:p>
          <w:p w14:paraId="566CC95E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Registration at IMA conference</w:t>
            </w:r>
          </w:p>
          <w:p w14:paraId="2675FE21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Value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added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analysis</w:t>
            </w:r>
            <w:proofErr w:type="spellEnd"/>
          </w:p>
          <w:p w14:paraId="17A30FCF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History of process management concepts and approaches</w:t>
            </w:r>
          </w:p>
          <w:p w14:paraId="65A2272D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Capability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Maturity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Model</w:t>
            </w:r>
          </w:p>
          <w:p w14:paraId="18C5E548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Benchmarking</w:t>
            </w:r>
            <w:proofErr w:type="spellEnd"/>
          </w:p>
          <w:p w14:paraId="7AF9BF43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Janson Medical Clinic (team assignment)</w:t>
            </w:r>
          </w:p>
          <w:p w14:paraId="5A2B71D0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Gifford Hospital Pharmacy (team assignment)</w:t>
            </w:r>
          </w:p>
          <w:p w14:paraId="4FBA17CC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3. Analysis of business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2FC1C8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model and cost drivers (Michael Porter)</w:t>
            </w:r>
          </w:p>
          <w:p w14:paraId="1029D2E0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Outsourcing and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offshoring</w:t>
            </w:r>
            <w:proofErr w:type="spellEnd"/>
          </w:p>
          <w:p w14:paraId="2F8B9E36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Make-or-buy decisions and transaction costs</w:t>
            </w:r>
          </w:p>
          <w:p w14:paraId="1A41585C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Virtual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organization</w:t>
            </w:r>
            <w:proofErr w:type="spellEnd"/>
          </w:p>
          <w:p w14:paraId="57E7739F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analysis (team assignment)</w:t>
            </w:r>
          </w:p>
          <w:p w14:paraId="654B8F6C" w14:textId="77777777" w:rsidR="001B4CDF" w:rsidRPr="001B4CDF" w:rsidRDefault="001B4CDF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“In this corner! </w:t>
            </w:r>
            <w:r w:rsidRPr="001B4CDF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contender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”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individual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assignment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1ECA1B52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4. Optimizing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(1)</w:t>
            </w:r>
          </w:p>
          <w:p w14:paraId="4A86E0A5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Hank Kolb, Director, Quality Assurance </w:t>
            </w:r>
          </w:p>
          <w:p w14:paraId="3364FB33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Reorder Point System (ROP) Economic Order Quantity (EOQ)</w:t>
            </w:r>
          </w:p>
          <w:p w14:paraId="4405A486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Slayton’s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Furniture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Store</w:t>
            </w:r>
            <w:proofErr w:type="spellEnd"/>
          </w:p>
          <w:p w14:paraId="27859015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ABC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method</w:t>
            </w:r>
            <w:proofErr w:type="spellEnd"/>
          </w:p>
          <w:p w14:paraId="49F54294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Ohio Tool Company </w:t>
            </w:r>
          </w:p>
          <w:p w14:paraId="61081682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Value engineering</w:t>
            </w:r>
          </w:p>
          <w:p w14:paraId="0E5464E7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Optimization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operations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6AFA611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Inventory-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driven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costs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IDCs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2B82C433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Supply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chain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management (SCM)</w:t>
            </w:r>
          </w:p>
          <w:p w14:paraId="52ADB331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“Triple A” supply chain – agile, adaptable and aligned</w:t>
            </w:r>
          </w:p>
          <w:p w14:paraId="6CC03065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Bullwhip effect and “beer game”</w:t>
            </w:r>
          </w:p>
          <w:p w14:paraId="240D8B7A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5. Optimizing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(2)</w:t>
            </w:r>
          </w:p>
          <w:p w14:paraId="36AC99AB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West Midland Electric Car Company Component Company </w:t>
            </w:r>
          </w:p>
          <w:p w14:paraId="16900080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MRP and MRP2</w:t>
            </w:r>
          </w:p>
          <w:p w14:paraId="2D6FFE00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Japanese manufacturing techniques: just-in-time (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JiT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>), kanban, lean management, Total Quality Management (TQM)</w:t>
            </w:r>
          </w:p>
          <w:p w14:paraId="3C701520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Six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Sigma and DMAIC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methodology</w:t>
            </w:r>
            <w:proofErr w:type="spellEnd"/>
          </w:p>
          <w:p w14:paraId="32E73F46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Quality management systems and environmental management systems</w:t>
            </w:r>
          </w:p>
          <w:p w14:paraId="6C732151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Bonnie Blaine (team assignment)</w:t>
            </w:r>
          </w:p>
          <w:p w14:paraId="17D205CE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6. System dynamics </w:t>
            </w:r>
          </w:p>
          <w:p w14:paraId="6F358088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lastRenderedPageBreak/>
              <w:t>Simple dependencies versus feedback loops</w:t>
            </w:r>
          </w:p>
          <w:p w14:paraId="7290D34B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System dynamics modeling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Forrester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3906E80C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Systemic interdependencies and consequences for organizations (Senge)</w:t>
            </w:r>
          </w:p>
          <w:p w14:paraId="5900DB51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Modelling production systems (Kirkwood)</w:t>
            </w:r>
          </w:p>
          <w:p w14:paraId="10EA8CCB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Use of software 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Vensim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PLE (individual assignment)</w:t>
            </w:r>
          </w:p>
          <w:p w14:paraId="1127FD79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7. Business process reengineering (BPR) and improvement</w:t>
            </w:r>
          </w:p>
          <w:p w14:paraId="4633C780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Cost reduction, downsizing, and automation versus process reengineering (Hammer, Champy)</w:t>
            </w:r>
          </w:p>
          <w:p w14:paraId="4B794A59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Improving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</w:p>
          <w:p w14:paraId="072611CD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Disadvantages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limitations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of BPR</w:t>
            </w:r>
          </w:p>
          <w:p w14:paraId="5A85944D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Business Process Improvement (BPI)</w:t>
            </w:r>
          </w:p>
          <w:p w14:paraId="51973BF7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modeling according to (BPMN) notation</w:t>
            </w:r>
          </w:p>
          <w:p w14:paraId="31E46572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Use of ARIS Express software (individual assignment)</w:t>
            </w:r>
          </w:p>
          <w:p w14:paraId="2214A3C7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8. Emerging trends in BPM</w:t>
            </w:r>
          </w:p>
          <w:p w14:paraId="0CDBC936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AI-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driven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</w:t>
            </w:r>
          </w:p>
          <w:p w14:paraId="66C2CDC5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McDonald’s AI-driven ordering system</w:t>
            </w:r>
          </w:p>
          <w:p w14:paraId="5A5CDE66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Robotic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 (RPA) </w:t>
            </w:r>
          </w:p>
          <w:p w14:paraId="37CCD51C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mining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81855C8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Vodafone’s process mining for customer service</w:t>
            </w:r>
          </w:p>
          <w:p w14:paraId="689FC5DA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Deutsche Telekom (procure-to-pay)</w:t>
            </w:r>
          </w:p>
          <w:p w14:paraId="5476211F" w14:textId="77777777" w:rsidR="001B4CDF" w:rsidRPr="001B4CDF" w:rsidRDefault="001B4CDF" w:rsidP="001B4CDF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Digital Twin of an Organization (DTO)</w:t>
            </w:r>
          </w:p>
          <w:p w14:paraId="52E195CD" w14:textId="77777777" w:rsidR="001B4CDF" w:rsidRPr="001B4CDF" w:rsidRDefault="001B4CDF" w:rsidP="001B4CDF">
            <w:pPr>
              <w:spacing w:before="60" w:after="60" w:line="240" w:lineRule="auto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9. Written exam </w:t>
            </w:r>
          </w:p>
          <w:p w14:paraId="3243D41E" w14:textId="333CB6C2" w:rsidR="001B4CDF" w:rsidRPr="001B4CDF" w:rsidRDefault="001B4CDF" w:rsidP="00841C92">
            <w:pPr>
              <w:spacing w:after="0" w:line="276" w:lineRule="auto"/>
            </w:pPr>
            <w:r w:rsidRPr="00841C92">
              <w:rPr>
                <w:b/>
                <w:bCs/>
                <w:sz w:val="20"/>
                <w:szCs w:val="20"/>
                <w:lang w:val="en-US"/>
              </w:rPr>
              <w:t>10. Team consulting project</w:t>
            </w:r>
          </w:p>
        </w:tc>
      </w:tr>
      <w:tr w:rsidR="001B4CDF" w:rsidRPr="001B4CDF" w14:paraId="0EC178B4" w14:textId="77777777" w:rsidTr="00CE4CAA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EFA1" w14:textId="3CCDB5B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lastRenderedPageBreak/>
              <w:t>Prerequisites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CCBA" w14:textId="2D5D04D8" w:rsidR="001B4CDF" w:rsidRPr="001B4CDF" w:rsidRDefault="001B4CDF" w:rsidP="001B4CDF">
            <w:pPr>
              <w:spacing w:before="60" w:after="60" w:line="276" w:lineRule="auto"/>
              <w:ind w:left="2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Formal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08B35F59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Completion of “Strategic management” course</w:t>
            </w:r>
          </w:p>
        </w:tc>
      </w:tr>
      <w:tr w:rsidR="001B4CDF" w:rsidRPr="001B4CDF" w14:paraId="38B55437" w14:textId="77777777" w:rsidTr="00CE4CAA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5C9F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0153" w14:textId="5E44FFE0" w:rsidR="001B4CDF" w:rsidRPr="001B4CDF" w:rsidRDefault="001B4CDF" w:rsidP="001B4CDF">
            <w:pPr>
              <w:spacing w:before="60" w:after="60" w:line="276" w:lineRule="auto"/>
              <w:ind w:left="2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Initial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8BE" w14:textId="4B333B63" w:rsidR="001B4CDF" w:rsidRPr="001B4CDF" w:rsidRDefault="001B4CDF" w:rsidP="001B4CD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Use of personal computers with Microsoft Windows operating system </w:t>
            </w:r>
          </w:p>
          <w:p w14:paraId="66437145" w14:textId="077A2FF7" w:rsidR="001B4CDF" w:rsidRPr="001B4CDF" w:rsidRDefault="001B4CDF" w:rsidP="001B4CD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Free-of-charge software packages </w:t>
            </w:r>
            <w:proofErr w:type="spellStart"/>
            <w:r w:rsidRPr="001B4CDF">
              <w:rPr>
                <w:sz w:val="20"/>
                <w:szCs w:val="20"/>
                <w:lang w:val="en-US"/>
              </w:rPr>
              <w:t>Vensim</w:t>
            </w:r>
            <w:proofErr w:type="spellEnd"/>
            <w:r w:rsidRPr="001B4CDF">
              <w:rPr>
                <w:sz w:val="20"/>
                <w:szCs w:val="20"/>
                <w:lang w:val="en-US"/>
              </w:rPr>
              <w:t xml:space="preserve"> PLE and ARIS Express </w:t>
            </w:r>
          </w:p>
          <w:p w14:paraId="26F5A485" w14:textId="758ED8E4" w:rsidR="001B4CDF" w:rsidRPr="001B4CDF" w:rsidRDefault="001B4CDF" w:rsidP="001B4CDF">
            <w:pPr>
              <w:pStyle w:val="ListParagraph"/>
              <w:numPr>
                <w:ilvl w:val="0"/>
                <w:numId w:val="19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Internet </w:t>
            </w:r>
            <w:proofErr w:type="spellStart"/>
            <w:r w:rsidRPr="001B4CDF">
              <w:rPr>
                <w:sz w:val="20"/>
                <w:szCs w:val="20"/>
              </w:rPr>
              <w:t>access</w:t>
            </w:r>
            <w:proofErr w:type="spellEnd"/>
          </w:p>
        </w:tc>
      </w:tr>
      <w:tr w:rsidR="001B4CDF" w:rsidRPr="001B4CDF" w14:paraId="191612E4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89EA" w14:textId="3C867F51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Learning outcomes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C37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 </w:t>
            </w:r>
            <w:r w:rsidRPr="001B4CDF">
              <w:rPr>
                <w:sz w:val="20"/>
                <w:szCs w:val="20"/>
                <w:lang w:val="en-GB"/>
              </w:rPr>
              <w:t>Upon the completion of the course, you will be able to:</w:t>
            </w:r>
          </w:p>
          <w:p w14:paraId="0FC6AF42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identify, map and analyze business processes of a selected organization,</w:t>
            </w:r>
          </w:p>
          <w:p w14:paraId="543E32C5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use analytical frameworks and techniques including value chain, make-or-buy, fishbone diagram, system dynamics, benchmarking, value analysis, process mining, business process reengineering, balanced scorecard,</w:t>
            </w:r>
          </w:p>
          <w:p w14:paraId="712E8774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present principles, benefits and limitations of process approaches including Reorder Point System, ABC method, MRP,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JiT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>, lean management, TQM, inventory-driven costs, Triple-A supply chain, Six Sigma, ISO 9001, ISO 14001, EMAS,</w:t>
            </w:r>
          </w:p>
          <w:p w14:paraId="210F6FD1" w14:textId="04BD648B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lastRenderedPageBreak/>
              <w:t xml:space="preserve">model systemic interdependencies in organizations using software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Vensim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 xml:space="preserve"> PLE,</w:t>
            </w:r>
          </w:p>
          <w:p w14:paraId="6841765F" w14:textId="2ADFCBE0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model business processes using BPMN 2.0 with ARIS Express,</w:t>
            </w:r>
          </w:p>
          <w:p w14:paraId="3267055C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conduct business analysis in line with recommendations of “The Business Analysis Body of Knowledge®” (BABOK® by IIBA),</w:t>
            </w:r>
          </w:p>
          <w:p w14:paraId="21F397DF" w14:textId="35457503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GB"/>
              </w:rPr>
              <w:t>work in teams on solving practical business problems.</w:t>
            </w:r>
          </w:p>
        </w:tc>
      </w:tr>
      <w:tr w:rsidR="001B4CDF" w:rsidRPr="001B4CDF" w14:paraId="5A99F7C7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763D" w14:textId="5652EE41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lastRenderedPageBreak/>
              <w:t>ECTS credit allocation (and other scores)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F1F4" w14:textId="18FE4C4F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4 ECTS</w:t>
            </w:r>
          </w:p>
        </w:tc>
      </w:tr>
      <w:tr w:rsidR="001B4CDF" w:rsidRPr="001B4CDF" w14:paraId="301969D1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7AD6" w14:textId="6E7DE31D" w:rsidR="001B4CDF" w:rsidRPr="001B4CDF" w:rsidRDefault="001B4CDF" w:rsidP="001B4CDF">
            <w:pPr>
              <w:spacing w:after="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Assessment methods and assessment </w:t>
            </w: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criteria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4A2A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  <w:lang w:val="en-US"/>
              </w:rPr>
            </w:pPr>
            <w:r w:rsidRPr="001B4CDF">
              <w:rPr>
                <w:bCs/>
                <w:sz w:val="20"/>
                <w:szCs w:val="20"/>
                <w:lang w:val="en-US"/>
              </w:rPr>
              <w:t>Students will be graded based on:</w:t>
            </w:r>
          </w:p>
          <w:p w14:paraId="1756F5A4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Individual and team assignments accompanying regular classes (30%)</w:t>
            </w:r>
          </w:p>
          <w:p w14:paraId="7E1A59E2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Written exam (30%)</w:t>
            </w:r>
          </w:p>
          <w:p w14:paraId="53F733FA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Final consulting project (40%)</w:t>
            </w:r>
          </w:p>
          <w:p w14:paraId="4D91E7D8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71782421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>In order to</w:t>
            </w:r>
            <w:proofErr w:type="gramEnd"/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pass the course, students need to gain </w:t>
            </w:r>
            <w:r w:rsidRPr="001B4CDF">
              <w:rPr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at least 60%</w:t>
            </w:r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90EFDF3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3F3125C6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The method of calculation of the final grade:</w:t>
            </w:r>
          </w:p>
          <w:p w14:paraId="5B82F63E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4A2D9625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less than 60% - 2 </w:t>
            </w:r>
          </w:p>
          <w:p w14:paraId="51E5D950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60% - 67% - sufficient (3)</w:t>
            </w:r>
          </w:p>
          <w:p w14:paraId="79CEC406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68% - 75% - satisfactory (3.5)</w:t>
            </w:r>
          </w:p>
          <w:p w14:paraId="0C4324F3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76% - 83% - good (4)</w:t>
            </w:r>
          </w:p>
          <w:p w14:paraId="06ED410B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84% - 90% - </w:t>
            </w:r>
            <w:proofErr w:type="gramStart"/>
            <w:r w:rsidRPr="001B4CDF">
              <w:rPr>
                <w:sz w:val="20"/>
                <w:szCs w:val="20"/>
                <w:lang w:val="en-US"/>
              </w:rPr>
              <w:t>fairly good</w:t>
            </w:r>
            <w:proofErr w:type="gramEnd"/>
            <w:r w:rsidRPr="001B4CDF">
              <w:rPr>
                <w:sz w:val="20"/>
                <w:szCs w:val="20"/>
                <w:lang w:val="en-US"/>
              </w:rPr>
              <w:t xml:space="preserve"> (4.5)</w:t>
            </w:r>
          </w:p>
          <w:p w14:paraId="56E4F067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91% - 97% - very good (5)           </w:t>
            </w:r>
          </w:p>
          <w:p w14:paraId="694C5302" w14:textId="27E77C1B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color w:val="000000" w:themeColor="text1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98% and above – excellent (5!)</w:t>
            </w:r>
          </w:p>
        </w:tc>
      </w:tr>
      <w:tr w:rsidR="001B4CDF" w:rsidRPr="001B4CDF" w14:paraId="212A23E1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497" w14:textId="2B7F5890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bookmarkStart w:id="0" w:name="_Hlk189576154"/>
            <w:proofErr w:type="spellStart"/>
            <w:r w:rsidRPr="001B4CDF">
              <w:rPr>
                <w:sz w:val="20"/>
                <w:szCs w:val="20"/>
              </w:rPr>
              <w:t>Examination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180" w14:textId="31858AF0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Graded assignments and exam</w:t>
            </w:r>
          </w:p>
        </w:tc>
      </w:tr>
      <w:bookmarkEnd w:id="0"/>
      <w:tr w:rsidR="001B4CDF" w:rsidRPr="001B4CDF" w14:paraId="073565A4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2330" w14:textId="5A99BD4E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Type</w:t>
            </w:r>
            <w:proofErr w:type="spellEnd"/>
            <w:r w:rsidRPr="001B4CDF">
              <w:rPr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7128A7D0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rFonts w:asciiTheme="minorBidi" w:hAnsiTheme="minorBidi" w:cstheme="minorBidi"/>
                <w:color w:val="06022E"/>
                <w:sz w:val="20"/>
                <w:szCs w:val="20"/>
                <w:shd w:val="clear" w:color="auto" w:fill="F8F8F8"/>
                <w:lang w:val="en-US"/>
              </w:rPr>
              <w:t>Obligatory courses</w:t>
            </w:r>
          </w:p>
        </w:tc>
      </w:tr>
      <w:tr w:rsidR="001B4CDF" w:rsidRPr="001B4CDF" w14:paraId="4A326BB5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F150" w14:textId="29180028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Method of implementation of the subject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4E65" w14:textId="132F62A4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Classroom-based lectures and project-based team assignments</w:t>
            </w:r>
          </w:p>
        </w:tc>
      </w:tr>
      <w:tr w:rsidR="001B4CDF" w:rsidRPr="001B4CDF" w14:paraId="422AC647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D1B4" w14:textId="6CA120EC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Language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0D1E5AE1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English</w:t>
            </w:r>
          </w:p>
        </w:tc>
      </w:tr>
      <w:tr w:rsidR="001B4CDF" w:rsidRPr="001B4CDF" w14:paraId="62160E67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63E9" w14:textId="447B8C6A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Bibliography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8FC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Readings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supplement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classes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:</w:t>
            </w:r>
          </w:p>
          <w:p w14:paraId="561DCE91" w14:textId="77777777" w:rsidR="001B4CDF" w:rsidRPr="001B4CDF" w:rsidRDefault="001B4CDF" w:rsidP="001B4CDF">
            <w:pPr>
              <w:pStyle w:val="ListParagraph"/>
              <w:numPr>
                <w:ilvl w:val="0"/>
                <w:numId w:val="17"/>
              </w:numPr>
              <w:spacing w:before="60" w:after="0" w:line="276" w:lineRule="auto"/>
              <w:ind w:left="284" w:hanging="284"/>
              <w:contextualSpacing w:val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case studies distributed in the classroom</w:t>
            </w:r>
          </w:p>
          <w:p w14:paraId="508A7468" w14:textId="77777777" w:rsidR="001B4CDF" w:rsidRPr="001B4CDF" w:rsidRDefault="001B4CDF" w:rsidP="001B4CDF">
            <w:pPr>
              <w:pStyle w:val="ListParagraph"/>
              <w:numPr>
                <w:ilvl w:val="0"/>
                <w:numId w:val="17"/>
              </w:numPr>
              <w:spacing w:after="60" w:line="276" w:lineRule="auto"/>
              <w:ind w:left="284" w:hanging="284"/>
              <w:contextualSpacing w:val="0"/>
              <w:jc w:val="lowKashida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proposed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readings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available</w:t>
            </w:r>
            <w:proofErr w:type="spellEnd"/>
            <w:r w:rsidRPr="001B4CDF">
              <w:rPr>
                <w:sz w:val="20"/>
                <w:szCs w:val="20"/>
              </w:rPr>
              <w:t xml:space="preserve"> on </w:t>
            </w:r>
            <w:proofErr w:type="spellStart"/>
            <w:r w:rsidRPr="001B4CDF">
              <w:rPr>
                <w:sz w:val="20"/>
                <w:szCs w:val="20"/>
              </w:rPr>
              <w:t>internet</w:t>
            </w:r>
            <w:proofErr w:type="spellEnd"/>
          </w:p>
          <w:p w14:paraId="6AA08A8D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Reading for the consulting project:</w:t>
            </w:r>
          </w:p>
          <w:p w14:paraId="2FD6E4D8" w14:textId="2BF03C15" w:rsidR="001B4CDF" w:rsidRPr="001B4CDF" w:rsidRDefault="001B4CDF" w:rsidP="001B4CD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95" w:hanging="284"/>
              <w:contextualSpacing w:val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BABOK® (“The Business Analysis Body of Knowledge®”), version 3.0</w:t>
            </w:r>
          </w:p>
        </w:tc>
      </w:tr>
      <w:tr w:rsidR="001B4CDF" w:rsidRPr="001B4CDF" w14:paraId="2FAEF6D3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80C1" w14:textId="2A644172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Internship as part of the course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1ED6" w14:textId="3637AAA9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 </w:t>
            </w:r>
            <w:r w:rsidRPr="001B4CDF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1B4CDF" w:rsidRPr="001B4CDF" w14:paraId="37BB6CB8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C987" w14:textId="36E14D53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Coordinators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27D2" w14:textId="63AA0049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</w:rPr>
            </w:pPr>
            <w:r w:rsidRPr="001B4CDF">
              <w:rPr>
                <w:bCs/>
                <w:sz w:val="20"/>
                <w:szCs w:val="20"/>
              </w:rPr>
              <w:t xml:space="preserve">Mansour Esmaeil Zaei </w:t>
            </w:r>
          </w:p>
        </w:tc>
      </w:tr>
      <w:tr w:rsidR="001B4CDF" w:rsidRPr="001B4CDF" w14:paraId="4282D8D7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A8FC" w14:textId="4DF746C4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Group instructors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92BB" w14:textId="73C39C3F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</w:rPr>
            </w:pPr>
            <w:r w:rsidRPr="001B4CDF">
              <w:rPr>
                <w:bCs/>
                <w:sz w:val="20"/>
                <w:szCs w:val="20"/>
              </w:rPr>
              <w:t xml:space="preserve">Mansour Esmaeil Zaei </w:t>
            </w:r>
          </w:p>
        </w:tc>
      </w:tr>
      <w:tr w:rsidR="001B4CDF" w:rsidRPr="001B4CDF" w14:paraId="7631AEA4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7FD5" w14:textId="5651BD21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Notes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CC0C" w14:textId="3DF289D9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</w:rPr>
            </w:pPr>
            <w:r w:rsidRPr="001B4CDF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</w:tbl>
    <w:p w14:paraId="13112922" w14:textId="77777777" w:rsidR="00CE4CAA" w:rsidRPr="001B4CDF" w:rsidRDefault="00CE4CAA" w:rsidP="007F5066">
      <w:pPr>
        <w:spacing w:after="60" w:line="276" w:lineRule="auto"/>
        <w:ind w:left="0" w:firstLine="0"/>
        <w:rPr>
          <w:b/>
        </w:rPr>
      </w:pPr>
    </w:p>
    <w:p w14:paraId="29502C6B" w14:textId="6B61694A" w:rsidR="00496965" w:rsidRPr="001B4CDF" w:rsidRDefault="00496965" w:rsidP="007F5066">
      <w:pPr>
        <w:spacing w:after="60" w:line="276" w:lineRule="auto"/>
        <w:ind w:left="0" w:firstLine="0"/>
      </w:pPr>
      <w:r w:rsidRPr="001B4CDF">
        <w:rPr>
          <w:b/>
        </w:rPr>
        <w:lastRenderedPageBreak/>
        <w:t>B. Detailed data</w:t>
      </w:r>
    </w:p>
    <w:tbl>
      <w:tblPr>
        <w:tblStyle w:val="TableGrid"/>
        <w:tblW w:w="9464" w:type="dxa"/>
        <w:tblInd w:w="-106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95"/>
        <w:gridCol w:w="6669"/>
      </w:tblGrid>
      <w:tr w:rsidR="00496965" w:rsidRPr="001B4CDF" w14:paraId="10CA8A1A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E7D" w14:textId="77777777" w:rsidR="00496965" w:rsidRPr="001B4CDF" w:rsidRDefault="00496965" w:rsidP="007F5066">
            <w:pPr>
              <w:spacing w:after="0" w:line="276" w:lineRule="auto"/>
              <w:ind w:left="4" w:firstLine="0"/>
              <w:jc w:val="center"/>
              <w:rPr>
                <w:sz w:val="20"/>
                <w:szCs w:val="20"/>
              </w:rPr>
            </w:pPr>
            <w:proofErr w:type="spellStart"/>
            <w:r w:rsidRPr="001B4CDF">
              <w:rPr>
                <w:b/>
                <w:sz w:val="20"/>
                <w:szCs w:val="20"/>
              </w:rPr>
              <w:t>Name</w:t>
            </w:r>
            <w:proofErr w:type="spellEnd"/>
            <w:r w:rsidRPr="001B4CDF">
              <w:rPr>
                <w:b/>
                <w:sz w:val="20"/>
                <w:szCs w:val="20"/>
              </w:rPr>
              <w:t xml:space="preserve"> of the field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E2E" w14:textId="77777777" w:rsidR="00496965" w:rsidRPr="001B4CDF" w:rsidRDefault="00496965" w:rsidP="007F5066">
            <w:pPr>
              <w:spacing w:after="0" w:line="276" w:lineRule="auto"/>
              <w:ind w:left="8" w:firstLine="0"/>
              <w:jc w:val="center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 xml:space="preserve">Content </w:t>
            </w:r>
          </w:p>
        </w:tc>
      </w:tr>
      <w:tr w:rsidR="00496965" w:rsidRPr="001B4CDF" w14:paraId="2AAD02C7" w14:textId="77777777" w:rsidTr="00CE4CAA">
        <w:trPr>
          <w:trHeight w:val="2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D48C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Group instructors: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52E" w14:textId="111014D6" w:rsidR="00496965" w:rsidRPr="001B4CDF" w:rsidRDefault="00496965" w:rsidP="007F5066">
            <w:pPr>
              <w:spacing w:after="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>Mansour Esmaeil Zaei</w:t>
            </w:r>
          </w:p>
        </w:tc>
      </w:tr>
      <w:tr w:rsidR="00496965" w:rsidRPr="001B4CDF" w14:paraId="16F3B37F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678E" w14:textId="04AF62AA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Title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592" w14:textId="77777777" w:rsidR="00496965" w:rsidRPr="001B4CDF" w:rsidRDefault="00496965" w:rsidP="007F5066">
            <w:pPr>
              <w:spacing w:after="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 xml:space="preserve"> Dr</w:t>
            </w:r>
          </w:p>
        </w:tc>
      </w:tr>
      <w:tr w:rsidR="00496965" w:rsidRPr="001B4CDF" w14:paraId="217E71B5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BE1F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Type of class: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A78" w14:textId="6D888B17" w:rsidR="00496965" w:rsidRPr="001B4CDF" w:rsidRDefault="00496965" w:rsidP="007F5066">
            <w:pPr>
              <w:spacing w:after="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Seminar </w:t>
            </w:r>
          </w:p>
        </w:tc>
      </w:tr>
      <w:tr w:rsidR="00496965" w:rsidRPr="001B4CDF" w14:paraId="2EA64A2A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E481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Learning outcomes defined for didactic method used during the course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09E3" w14:textId="77777777" w:rsidR="00496965" w:rsidRPr="001B4CDF" w:rsidRDefault="00496965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Upon the completion of the course, you will be able to:</w:t>
            </w:r>
          </w:p>
          <w:p w14:paraId="5AFB0362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identify, map and analyze business processes of a selected organization,</w:t>
            </w:r>
          </w:p>
          <w:p w14:paraId="6ABDB019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use analytical frameworks and techniques including value chain, make-or-buy, fishbone diagram, system dynamics, benchmarking, value analysis, process mining, business process reengineering, balanced scorecard,</w:t>
            </w:r>
          </w:p>
          <w:p w14:paraId="0A19A5B2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present principles, benefits and limitations of process approaches including Reorder Point System, ABC method, MRP,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JiT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>, lean management, TQM, inventory-driven costs, Triple-A supply chain, Six Sigma, ISO 9001, ISO 14001, EMAS,</w:t>
            </w:r>
          </w:p>
          <w:p w14:paraId="14F665BF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model systemic interdependencies in organizations using software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Vensim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 xml:space="preserve"> PLE,</w:t>
            </w:r>
          </w:p>
          <w:p w14:paraId="4BAA202F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model business processes using BPMN 2.0 with ARIS Express,</w:t>
            </w:r>
          </w:p>
          <w:p w14:paraId="00C158CD" w14:textId="147863A7" w:rsidR="007F5066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conduct business analysis in line with recommendations of “The Business Analysis Body of Knowledge®” (BABOK® by IIBA)</w:t>
            </w:r>
            <w:r w:rsidR="007F5066" w:rsidRPr="001B4CDF">
              <w:rPr>
                <w:sz w:val="20"/>
                <w:szCs w:val="20"/>
                <w:lang w:val="en-GB"/>
              </w:rPr>
              <w:t>,</w:t>
            </w:r>
          </w:p>
          <w:p w14:paraId="40739EF7" w14:textId="17DFD37E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work in teams on solving practical business problems.</w:t>
            </w:r>
          </w:p>
        </w:tc>
      </w:tr>
      <w:tr w:rsidR="00496965" w:rsidRPr="001B4CDF" w14:paraId="52AE1FC4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FE55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Assessment methods and assessment criteria for didactic method used during the course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8845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  <w:lang w:val="en-US"/>
              </w:rPr>
            </w:pPr>
            <w:r w:rsidRPr="001B4CDF">
              <w:rPr>
                <w:bCs/>
                <w:sz w:val="20"/>
                <w:szCs w:val="20"/>
                <w:lang w:val="en-US"/>
              </w:rPr>
              <w:t>Students will be graded based on:</w:t>
            </w:r>
          </w:p>
          <w:p w14:paraId="73258233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Individual and team assignments accompanying regular classes (30%)</w:t>
            </w:r>
          </w:p>
          <w:p w14:paraId="0100D525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Written exam (30%)</w:t>
            </w:r>
          </w:p>
          <w:p w14:paraId="17FD8E3D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Final consulting project (40%)</w:t>
            </w:r>
          </w:p>
          <w:p w14:paraId="75466A90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297308B1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>In order to</w:t>
            </w:r>
            <w:proofErr w:type="gramEnd"/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pass the course, students need to gain </w:t>
            </w:r>
            <w:r w:rsidRPr="001B4CDF">
              <w:rPr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at least 60%</w:t>
            </w:r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D213F99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3F91AD7E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The method of calculation of the final grade:</w:t>
            </w:r>
          </w:p>
          <w:p w14:paraId="52B99D9A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35E00D30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less than 60% - 2 </w:t>
            </w:r>
          </w:p>
          <w:p w14:paraId="6F66C805" w14:textId="77777777" w:rsidR="00460A1A" w:rsidRPr="001B4CDF" w:rsidRDefault="00460A1A" w:rsidP="007F5066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60% - 67% - sufficient (3)</w:t>
            </w:r>
          </w:p>
          <w:p w14:paraId="551462FF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68% - 75% - satisfactory (3.5)</w:t>
            </w:r>
          </w:p>
          <w:p w14:paraId="0A26C228" w14:textId="77777777" w:rsidR="00460A1A" w:rsidRPr="001B4CDF" w:rsidRDefault="00460A1A" w:rsidP="007F5066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76% - 83% - good (4)</w:t>
            </w:r>
          </w:p>
          <w:p w14:paraId="0BF33321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84% - 90% - </w:t>
            </w:r>
            <w:proofErr w:type="gramStart"/>
            <w:r w:rsidRPr="001B4CDF">
              <w:rPr>
                <w:sz w:val="20"/>
                <w:szCs w:val="20"/>
                <w:lang w:val="en-US"/>
              </w:rPr>
              <w:t>fairly good</w:t>
            </w:r>
            <w:proofErr w:type="gramEnd"/>
            <w:r w:rsidRPr="001B4CDF">
              <w:rPr>
                <w:sz w:val="20"/>
                <w:szCs w:val="20"/>
                <w:lang w:val="en-US"/>
              </w:rPr>
              <w:t xml:space="preserve"> (4.5)</w:t>
            </w:r>
          </w:p>
          <w:p w14:paraId="0BFD2E1E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91% - 97% - very good (5)           </w:t>
            </w:r>
          </w:p>
          <w:p w14:paraId="12EABF00" w14:textId="0ADEE010" w:rsidR="00496965" w:rsidRPr="001B4CDF" w:rsidRDefault="00460A1A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98% and above – excellent (5!)</w:t>
            </w:r>
          </w:p>
        </w:tc>
      </w:tr>
      <w:tr w:rsidR="00294F05" w:rsidRPr="001B4CDF" w14:paraId="4CA7D533" w14:textId="77777777" w:rsidTr="00CE4CAA">
        <w:trPr>
          <w:trHeight w:val="2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87F4" w14:textId="77777777" w:rsidR="00294F05" w:rsidRPr="001B4CDF" w:rsidRDefault="00294F0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Examination for didactic method used during the course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8F1B" w14:textId="13C1964A" w:rsidR="00294F05" w:rsidRPr="001B4CDF" w:rsidRDefault="00294F0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Graded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assignments</w:t>
            </w:r>
            <w:proofErr w:type="spellEnd"/>
            <w:r w:rsidRPr="001B4CDF">
              <w:rPr>
                <w:sz w:val="20"/>
                <w:szCs w:val="20"/>
              </w:rPr>
              <w:t xml:space="preserve"> and </w:t>
            </w:r>
            <w:proofErr w:type="spellStart"/>
            <w:r w:rsidRPr="001B4CDF">
              <w:rPr>
                <w:sz w:val="20"/>
                <w:szCs w:val="20"/>
              </w:rPr>
              <w:t>exam</w:t>
            </w:r>
            <w:proofErr w:type="spellEnd"/>
          </w:p>
        </w:tc>
      </w:tr>
      <w:tr w:rsidR="009C72E8" w:rsidRPr="001B4CDF" w14:paraId="7F68CBC7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EFED" w14:textId="77777777" w:rsidR="009C72E8" w:rsidRPr="001B4CDF" w:rsidRDefault="009C72E8" w:rsidP="009C72E8">
            <w:pPr>
              <w:spacing w:after="0" w:line="276" w:lineRule="auto"/>
              <w:ind w:left="0" w:firstLine="0"/>
            </w:pPr>
            <w:r w:rsidRPr="001B4CDF">
              <w:rPr>
                <w:sz w:val="20"/>
                <w:szCs w:val="20"/>
              </w:rPr>
              <w:t>Range of content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5C8C" w14:textId="5CA6C096" w:rsidR="009C72E8" w:rsidRPr="001B4CDF" w:rsidRDefault="00B14D91" w:rsidP="00B14D91">
            <w:pPr>
              <w:spacing w:before="60" w:after="60"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Introduction to business process management (BPM)</w:t>
            </w:r>
          </w:p>
          <w:p w14:paraId="6C5126D9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lastRenderedPageBreak/>
              <w:t xml:space="preserve">Definition of business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</w:p>
          <w:p w14:paraId="004C3152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Effectiveness, efficiency, control, and compliance in process management</w:t>
            </w:r>
          </w:p>
          <w:p w14:paraId="41E2C2B7" w14:textId="53432C02" w:rsidR="00B14D91" w:rsidRPr="001B4CDF" w:rsidRDefault="00B14D91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Key Performance indicators (KPI)</w:t>
            </w:r>
          </w:p>
          <w:p w14:paraId="2F733314" w14:textId="0351E5B1" w:rsidR="00B14D91" w:rsidRPr="001B4CDF" w:rsidRDefault="00B14D91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complexity and automation potential (Harmon)</w:t>
            </w:r>
          </w:p>
          <w:p w14:paraId="060CCC38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kristen’s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cookie company</w:t>
            </w:r>
          </w:p>
          <w:p w14:paraId="34032104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Fishbone (cause-and-effect) diagram</w:t>
            </w:r>
          </w:p>
          <w:p w14:paraId="77165FCA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Shortening customer telephone waiting times</w:t>
            </w:r>
          </w:p>
          <w:p w14:paraId="73761DE7" w14:textId="77777777" w:rsidR="00B14D91" w:rsidRPr="001B4CDF" w:rsidRDefault="00B14D91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Pareto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diagram</w:t>
            </w:r>
          </w:p>
          <w:p w14:paraId="3065D164" w14:textId="6D4B0E72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Freemantle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restaurant</w:t>
            </w:r>
            <w:proofErr w:type="spellEnd"/>
          </w:p>
          <w:p w14:paraId="4D1EB515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Hong Kong Disneyland (team assignment)</w:t>
            </w:r>
          </w:p>
          <w:p w14:paraId="2E15B29C" w14:textId="7D0A216A" w:rsidR="009C72E8" w:rsidRPr="001B4CDF" w:rsidRDefault="00B14D91" w:rsidP="00B14D91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2.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Basics of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process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analysis</w:t>
            </w:r>
            <w:proofErr w:type="spellEnd"/>
          </w:p>
          <w:p w14:paraId="1171C532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charts (operation, transportation, inspection, delay, store)</w:t>
            </w:r>
          </w:p>
          <w:p w14:paraId="54A6BD52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Emergency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room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admission</w:t>
            </w:r>
          </w:p>
          <w:p w14:paraId="1BB9C86F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Case study: Shaving process</w:t>
            </w:r>
          </w:p>
          <w:p w14:paraId="5A16608F" w14:textId="77777777" w:rsidR="00B14D91" w:rsidRPr="001B4CDF" w:rsidRDefault="00B14D91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Registration at IMA conference</w:t>
            </w:r>
          </w:p>
          <w:p w14:paraId="414B1567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Value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added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analysis</w:t>
            </w:r>
            <w:proofErr w:type="spellEnd"/>
          </w:p>
          <w:p w14:paraId="04AD7765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History of process management concepts and approaches</w:t>
            </w:r>
          </w:p>
          <w:p w14:paraId="0DCA087B" w14:textId="2BF5D203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Capability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Maturity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Model</w:t>
            </w:r>
          </w:p>
          <w:p w14:paraId="1AB3FF4C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Benchmarking</w:t>
            </w:r>
            <w:proofErr w:type="spellEnd"/>
          </w:p>
          <w:p w14:paraId="0655CB53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Janson Medical Clinic (team assignment)</w:t>
            </w:r>
          </w:p>
          <w:p w14:paraId="2465D1EC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Gifford Hospital Pharmacy (team assignment)</w:t>
            </w:r>
          </w:p>
          <w:p w14:paraId="713308FF" w14:textId="7B8E0FCB" w:rsidR="009C72E8" w:rsidRPr="001B4CDF" w:rsidRDefault="00B14D91" w:rsidP="00975775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3.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Analysis of business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ED1CAA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model and cost drivers (Michael Porter)</w:t>
            </w:r>
          </w:p>
          <w:p w14:paraId="1C7193AE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Outsourcing and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offshoring</w:t>
            </w:r>
            <w:proofErr w:type="spellEnd"/>
          </w:p>
          <w:p w14:paraId="4C3B3F98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Make-or-buy decisions and transaction costs</w:t>
            </w:r>
          </w:p>
          <w:p w14:paraId="18038BB4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Virtual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organization</w:t>
            </w:r>
            <w:proofErr w:type="spellEnd"/>
          </w:p>
          <w:p w14:paraId="5B1337EE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analysis (team assignment)</w:t>
            </w:r>
          </w:p>
          <w:p w14:paraId="0B558081" w14:textId="77777777" w:rsidR="009C72E8" w:rsidRPr="001B4CDF" w:rsidRDefault="009C72E8" w:rsidP="00841C9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“In this corner! </w:t>
            </w:r>
            <w:r w:rsidRPr="001B4CDF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contender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”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individual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assignment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6A2F7C93" w14:textId="394CFF33" w:rsidR="009C72E8" w:rsidRPr="001B4CDF" w:rsidRDefault="00975775" w:rsidP="00975775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4.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Optimizing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(1)</w:t>
            </w:r>
          </w:p>
          <w:p w14:paraId="3ACAF795" w14:textId="14CD9E70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Hank Kolb, Director, Quality Assurance </w:t>
            </w:r>
          </w:p>
          <w:p w14:paraId="1788E35A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Reorder Point System (ROP) Economic Order Quantity (EOQ)</w:t>
            </w:r>
          </w:p>
          <w:p w14:paraId="7986AD76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Slayton’s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Furniture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Store</w:t>
            </w:r>
          </w:p>
          <w:p w14:paraId="3EB989CB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ABC method</w:t>
            </w:r>
          </w:p>
          <w:p w14:paraId="6EE80962" w14:textId="2F43F9C4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Ohio Tool Company </w:t>
            </w:r>
          </w:p>
          <w:p w14:paraId="56BCF03B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Value engineering</w:t>
            </w:r>
          </w:p>
          <w:p w14:paraId="509AABDC" w14:textId="606B6F77" w:rsidR="009C4A73" w:rsidRPr="001B4CDF" w:rsidRDefault="009C4A73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Optimization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operations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958FC8C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Inventory-driven costs (IDCs)</w:t>
            </w:r>
          </w:p>
          <w:p w14:paraId="55DD5D07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Supply chain management (SCM)</w:t>
            </w:r>
          </w:p>
          <w:p w14:paraId="2846AB0A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lastRenderedPageBreak/>
              <w:t xml:space="preserve"> “Triple A” supply chain – agile, adaptable and aligned</w:t>
            </w:r>
          </w:p>
          <w:p w14:paraId="6F50F797" w14:textId="484CE094" w:rsidR="009C4A73" w:rsidRPr="001B4CDF" w:rsidRDefault="009C4A73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Bullwhip effect and “beer game”</w:t>
            </w:r>
          </w:p>
          <w:p w14:paraId="3A1C5BC6" w14:textId="6CFA1647" w:rsidR="009C72E8" w:rsidRPr="001B4CDF" w:rsidRDefault="00975775" w:rsidP="00975775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5.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Optimizing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(2)</w:t>
            </w:r>
          </w:p>
          <w:p w14:paraId="6CF99D29" w14:textId="50146D69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West Midland Electric Car Company Component Company </w:t>
            </w:r>
          </w:p>
          <w:p w14:paraId="3F0F0CC1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MRP and MRP2</w:t>
            </w:r>
          </w:p>
          <w:p w14:paraId="3F692074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Japanese manufacturing techniques: just-in-time (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JiT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>), kanban, lean management, Total Quality Management (TQM)</w:t>
            </w:r>
          </w:p>
          <w:p w14:paraId="3F0EE1E6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Six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Sigma and DMAIC methodology</w:t>
            </w:r>
          </w:p>
          <w:p w14:paraId="38FD13A4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Quality management systems and environmental management systems</w:t>
            </w:r>
          </w:p>
          <w:p w14:paraId="5FE7414F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Bonnie Blaine (team assignment)</w:t>
            </w:r>
          </w:p>
          <w:p w14:paraId="45C15F85" w14:textId="5EDE332A" w:rsidR="009C72E8" w:rsidRPr="001B4CDF" w:rsidRDefault="004C7820" w:rsidP="009C4A73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6.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System dynamics </w:t>
            </w:r>
          </w:p>
          <w:p w14:paraId="267A59C5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Simple dependencies versus feedback loops</w:t>
            </w:r>
          </w:p>
          <w:p w14:paraId="3ED295FC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System dynamics modeling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Forrester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76610AEB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Systemic interdependencies and consequences for organizations (Senge)</w:t>
            </w:r>
          </w:p>
          <w:p w14:paraId="0CFCCF11" w14:textId="1DDBAA65" w:rsidR="004C7820" w:rsidRPr="001B4CDF" w:rsidRDefault="004C7820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Modelling production systems (Kirkwood)</w:t>
            </w:r>
          </w:p>
          <w:p w14:paraId="03ECCF50" w14:textId="41130C10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Use of software 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Vensim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PLE </w:t>
            </w:r>
            <w:r w:rsidR="004C7820" w:rsidRPr="001B4CDF">
              <w:rPr>
                <w:i/>
                <w:iCs/>
                <w:sz w:val="20"/>
                <w:szCs w:val="20"/>
                <w:lang w:val="en-US"/>
              </w:rPr>
              <w:t>(individual assignment)</w:t>
            </w:r>
          </w:p>
          <w:p w14:paraId="2ED9DFF1" w14:textId="32C66C5F" w:rsidR="009C72E8" w:rsidRPr="001B4CDF" w:rsidRDefault="006F415B" w:rsidP="006F415B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7.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Business process reengineering (BPR) and improvement</w:t>
            </w:r>
          </w:p>
          <w:p w14:paraId="7770FD02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Cost reduction, downsizing, and automation versus process reengineering (Hammer, Champy)</w:t>
            </w:r>
          </w:p>
          <w:p w14:paraId="44A73B79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Improving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</w:p>
          <w:p w14:paraId="5EA173A3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Disadvantages and limitations of BPR</w:t>
            </w:r>
          </w:p>
          <w:p w14:paraId="3794FC4E" w14:textId="3A4C52E1" w:rsidR="004C7820" w:rsidRPr="001B4CDF" w:rsidRDefault="004C7820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Business Process Improvement (BPI)</w:t>
            </w:r>
          </w:p>
          <w:p w14:paraId="72DE1685" w14:textId="06CB1298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modeling according to (BPMN) notation</w:t>
            </w:r>
          </w:p>
          <w:p w14:paraId="4D12D225" w14:textId="4D90145A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Use of ARIS Express software</w:t>
            </w:r>
            <w:r w:rsidR="004C7820" w:rsidRPr="001B4CDF">
              <w:rPr>
                <w:i/>
                <w:iCs/>
                <w:sz w:val="20"/>
                <w:szCs w:val="20"/>
                <w:lang w:val="en-US"/>
              </w:rPr>
              <w:t xml:space="preserve"> (individual assignment)</w:t>
            </w:r>
          </w:p>
          <w:p w14:paraId="6614A995" w14:textId="4EA6B7DF" w:rsidR="009C72E8" w:rsidRPr="001B4CDF" w:rsidRDefault="00975775" w:rsidP="00975775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8.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Emerging trends in BPM</w:t>
            </w:r>
          </w:p>
          <w:p w14:paraId="41BAB8A8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AI-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driven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</w:t>
            </w:r>
          </w:p>
          <w:p w14:paraId="473C297B" w14:textId="2BF10664" w:rsidR="006F415B" w:rsidRPr="001B4CDF" w:rsidRDefault="006F415B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McDonald’s AI-driven ordering system</w:t>
            </w:r>
          </w:p>
          <w:p w14:paraId="334AE4B7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Robotic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 (RPA) </w:t>
            </w:r>
          </w:p>
          <w:p w14:paraId="1EFD7070" w14:textId="77777777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mining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85100E3" w14:textId="4EDD2145" w:rsidR="006F415B" w:rsidRPr="001B4CDF" w:rsidRDefault="006F415B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</w:t>
            </w:r>
            <w:r w:rsidRPr="001B4CDF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1B4CDF">
              <w:rPr>
                <w:i/>
                <w:iCs/>
                <w:sz w:val="20"/>
                <w:szCs w:val="20"/>
                <w:lang w:val="en-US"/>
              </w:rPr>
              <w:t>odafone’s process mining for customer service</w:t>
            </w:r>
          </w:p>
          <w:p w14:paraId="669BD337" w14:textId="2C5F23E5" w:rsidR="006F415B" w:rsidRPr="001B4CDF" w:rsidRDefault="006F415B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</w:t>
            </w:r>
            <w:r w:rsidRPr="001B4CDF">
              <w:rPr>
                <w:i/>
                <w:iCs/>
                <w:sz w:val="20"/>
                <w:szCs w:val="20"/>
                <w:lang w:val="en-US"/>
              </w:rPr>
              <w:t>Deutsche Telekom (procure-to-pay)</w:t>
            </w:r>
          </w:p>
          <w:p w14:paraId="7BCF3DC5" w14:textId="2BDFC14C" w:rsidR="009C72E8" w:rsidRPr="001B4CDF" w:rsidRDefault="009C72E8" w:rsidP="009C4A73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Digital Twin of an O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>rganization (DTO)</w:t>
            </w:r>
          </w:p>
          <w:p w14:paraId="7112FEDF" w14:textId="1EB17CBD" w:rsidR="009C72E8" w:rsidRPr="001B4CDF" w:rsidRDefault="006F415B" w:rsidP="006F415B">
            <w:pPr>
              <w:spacing w:before="60" w:after="60" w:line="240" w:lineRule="auto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9.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 xml:space="preserve">Written exam </w:t>
            </w:r>
          </w:p>
          <w:p w14:paraId="6901A6CC" w14:textId="3793FDB6" w:rsidR="009C72E8" w:rsidRPr="001B4CDF" w:rsidRDefault="006F415B" w:rsidP="006F415B">
            <w:pPr>
              <w:spacing w:before="60" w:after="60" w:line="240" w:lineRule="auto"/>
              <w:ind w:left="0" w:firstLine="0"/>
              <w:rPr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10.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Team consulting project</w:t>
            </w:r>
          </w:p>
        </w:tc>
      </w:tr>
      <w:tr w:rsidR="007F5066" w:rsidRPr="001B4CDF" w14:paraId="5CBA45AE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922B" w14:textId="77777777" w:rsidR="007F5066" w:rsidRPr="001B4CDF" w:rsidRDefault="007F5066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lastRenderedPageBreak/>
              <w:t>Didactic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5A5" w14:textId="553C2C6B" w:rsidR="007F5066" w:rsidRPr="001B4CDF" w:rsidRDefault="007F5066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Lecture involving discussions, individual and team assignments based on case studies, computer-supported process modelling, and a final consulting project (30h)</w:t>
            </w:r>
          </w:p>
        </w:tc>
      </w:tr>
      <w:tr w:rsidR="00496965" w:rsidRPr="001B4CDF" w14:paraId="63F89603" w14:textId="77777777" w:rsidTr="00CE4CAA">
        <w:trPr>
          <w:trHeight w:val="2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CC6" w14:textId="77777777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lastRenderedPageBreak/>
              <w:t>Bibliography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272" w14:textId="77777777" w:rsidR="00496965" w:rsidRPr="001B4CDF" w:rsidRDefault="00496965" w:rsidP="007F5066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Readings supplement the classes:</w:t>
            </w:r>
          </w:p>
          <w:p w14:paraId="63EF3073" w14:textId="77777777" w:rsidR="00496965" w:rsidRPr="001B4CDF" w:rsidRDefault="00496965" w:rsidP="00CE4CAA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case studies distributed in the classroom</w:t>
            </w:r>
          </w:p>
          <w:p w14:paraId="6A229F17" w14:textId="77777777" w:rsidR="00496965" w:rsidRPr="001B4CDF" w:rsidRDefault="00496965" w:rsidP="00A21222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284" w:hanging="284"/>
              <w:contextualSpacing w:val="0"/>
              <w:jc w:val="lowKashida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proposed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readings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available</w:t>
            </w:r>
            <w:proofErr w:type="spellEnd"/>
            <w:r w:rsidRPr="001B4CDF">
              <w:rPr>
                <w:sz w:val="20"/>
                <w:szCs w:val="20"/>
              </w:rPr>
              <w:t xml:space="preserve"> on internet</w:t>
            </w:r>
          </w:p>
          <w:p w14:paraId="4D3E2419" w14:textId="77777777" w:rsidR="00496965" w:rsidRPr="001B4CDF" w:rsidRDefault="00496965" w:rsidP="007F5066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Reading for the consulting project:</w:t>
            </w:r>
          </w:p>
          <w:p w14:paraId="0D612C99" w14:textId="63FBBEC1" w:rsidR="00496965" w:rsidRPr="001B4CDF" w:rsidRDefault="00496965" w:rsidP="00CE4CAA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95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BABOK® (“The Business Analysis Body of Knowledge®”), version 3.0</w:t>
            </w:r>
          </w:p>
        </w:tc>
      </w:tr>
      <w:tr w:rsidR="00496965" w:rsidRPr="001B4CDF" w14:paraId="761391D5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9FE647" w14:textId="5768B5B3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Group limit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520EED" w14:textId="69DD1A0C" w:rsidR="00496965" w:rsidRPr="001B4CDF" w:rsidRDefault="0049696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  <w:r w:rsidR="007F5066" w:rsidRPr="001B4CDF">
              <w:rPr>
                <w:sz w:val="20"/>
                <w:szCs w:val="20"/>
              </w:rPr>
              <w:t>25</w:t>
            </w:r>
          </w:p>
        </w:tc>
      </w:tr>
      <w:tr w:rsidR="00496965" w:rsidRPr="001B4CDF" w14:paraId="49E5E010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CE7C42" w14:textId="77777777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Time span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81CEC2" w14:textId="77777777" w:rsidR="00496965" w:rsidRPr="001B4CDF" w:rsidRDefault="0049696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</w:p>
        </w:tc>
      </w:tr>
      <w:tr w:rsidR="00496965" w:rsidRPr="00464220" w14:paraId="5994AFAE" w14:textId="77777777" w:rsidTr="00CE4CAA">
        <w:trPr>
          <w:trHeight w:val="21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2D19BC2" w14:textId="77777777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Location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512211" w14:textId="77777777" w:rsidR="00496965" w:rsidRPr="001B4CDF" w:rsidRDefault="0049696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Faculty of Management</w:t>
            </w:r>
          </w:p>
        </w:tc>
      </w:tr>
    </w:tbl>
    <w:p w14:paraId="6B05B1F3" w14:textId="35CD8CCB" w:rsidR="00325422" w:rsidRPr="00F275DE" w:rsidRDefault="00325422" w:rsidP="00325422">
      <w:pPr>
        <w:spacing w:after="0" w:line="276" w:lineRule="auto"/>
        <w:ind w:left="0" w:firstLine="0"/>
        <w:rPr>
          <w:lang w:val="en-GB"/>
        </w:rPr>
      </w:pPr>
    </w:p>
    <w:sectPr w:rsidR="00325422" w:rsidRPr="00F2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F34F" w14:textId="77777777" w:rsidR="005248B8" w:rsidRDefault="005248B8" w:rsidP="006F4F7C">
      <w:pPr>
        <w:spacing w:after="0" w:line="240" w:lineRule="auto"/>
      </w:pPr>
      <w:r>
        <w:separator/>
      </w:r>
    </w:p>
  </w:endnote>
  <w:endnote w:type="continuationSeparator" w:id="0">
    <w:p w14:paraId="4EBEDDA7" w14:textId="77777777" w:rsidR="005248B8" w:rsidRDefault="005248B8" w:rsidP="006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078A" w14:textId="77777777" w:rsidR="005248B8" w:rsidRDefault="005248B8" w:rsidP="006F4F7C">
      <w:pPr>
        <w:spacing w:after="0" w:line="240" w:lineRule="auto"/>
      </w:pPr>
      <w:r>
        <w:separator/>
      </w:r>
    </w:p>
  </w:footnote>
  <w:footnote w:type="continuationSeparator" w:id="0">
    <w:p w14:paraId="55D0476F" w14:textId="77777777" w:rsidR="005248B8" w:rsidRDefault="005248B8" w:rsidP="006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325"/>
    <w:multiLevelType w:val="hybridMultilevel"/>
    <w:tmpl w:val="328ECE30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4A0"/>
    <w:multiLevelType w:val="multilevel"/>
    <w:tmpl w:val="F184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25574"/>
    <w:multiLevelType w:val="hybridMultilevel"/>
    <w:tmpl w:val="A7063CCE"/>
    <w:lvl w:ilvl="0" w:tplc="77848392">
      <w:start w:val="1"/>
      <w:numFmt w:val="bullet"/>
      <w:lvlText w:val="-"/>
      <w:lvlJc w:val="left"/>
      <w:pPr>
        <w:ind w:left="373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3" w15:restartNumberingAfterBreak="0">
    <w:nsid w:val="16D47303"/>
    <w:multiLevelType w:val="hybridMultilevel"/>
    <w:tmpl w:val="FBDA82B0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6366"/>
    <w:multiLevelType w:val="hybridMultilevel"/>
    <w:tmpl w:val="F07A1C92"/>
    <w:lvl w:ilvl="0" w:tplc="7784839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B512B"/>
    <w:multiLevelType w:val="hybridMultilevel"/>
    <w:tmpl w:val="07DC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3584"/>
    <w:multiLevelType w:val="hybridMultilevel"/>
    <w:tmpl w:val="7BD62104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1DC0C90"/>
    <w:multiLevelType w:val="hybridMultilevel"/>
    <w:tmpl w:val="D1EA7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712E3"/>
    <w:multiLevelType w:val="hybridMultilevel"/>
    <w:tmpl w:val="90E4E00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B4390"/>
    <w:multiLevelType w:val="hybridMultilevel"/>
    <w:tmpl w:val="12B29836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A44"/>
    <w:multiLevelType w:val="hybridMultilevel"/>
    <w:tmpl w:val="60481526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7144"/>
    <w:multiLevelType w:val="hybridMultilevel"/>
    <w:tmpl w:val="56A8DB82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38E9"/>
    <w:multiLevelType w:val="hybridMultilevel"/>
    <w:tmpl w:val="AA1A14F6"/>
    <w:lvl w:ilvl="0" w:tplc="7784839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8268D6"/>
    <w:multiLevelType w:val="hybridMultilevel"/>
    <w:tmpl w:val="C07C0ECE"/>
    <w:lvl w:ilvl="0" w:tplc="77848392">
      <w:start w:val="1"/>
      <w:numFmt w:val="bullet"/>
      <w:lvlText w:val="-"/>
      <w:lvlJc w:val="left"/>
      <w:pPr>
        <w:ind w:left="37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4" w15:restartNumberingAfterBreak="0">
    <w:nsid w:val="5ECB6C50"/>
    <w:multiLevelType w:val="hybridMultilevel"/>
    <w:tmpl w:val="C82E40A8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43F02"/>
    <w:multiLevelType w:val="hybridMultilevel"/>
    <w:tmpl w:val="D49ACBE2"/>
    <w:lvl w:ilvl="0" w:tplc="77848392">
      <w:start w:val="1"/>
      <w:numFmt w:val="bullet"/>
      <w:lvlText w:val="-"/>
      <w:lvlJc w:val="left"/>
      <w:pPr>
        <w:ind w:left="37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609C1DEC"/>
    <w:multiLevelType w:val="hybridMultilevel"/>
    <w:tmpl w:val="22B6ED22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674C"/>
    <w:multiLevelType w:val="hybridMultilevel"/>
    <w:tmpl w:val="554A4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727DF5"/>
    <w:multiLevelType w:val="hybridMultilevel"/>
    <w:tmpl w:val="7FC2D9AE"/>
    <w:lvl w:ilvl="0" w:tplc="77848392">
      <w:start w:val="1"/>
      <w:numFmt w:val="bullet"/>
      <w:lvlText w:val="-"/>
      <w:lvlJc w:val="left"/>
      <w:pPr>
        <w:ind w:left="361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</w:abstractNum>
  <w:abstractNum w:abstractNumId="19" w15:restartNumberingAfterBreak="0">
    <w:nsid w:val="76D47448"/>
    <w:multiLevelType w:val="hybridMultilevel"/>
    <w:tmpl w:val="A05EBC5E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44EF1"/>
    <w:multiLevelType w:val="hybridMultilevel"/>
    <w:tmpl w:val="90E4E00A"/>
    <w:lvl w:ilvl="0" w:tplc="D9AE8C9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33975">
    <w:abstractNumId w:val="7"/>
  </w:num>
  <w:num w:numId="2" w16cid:durableId="1242450727">
    <w:abstractNumId w:val="13"/>
  </w:num>
  <w:num w:numId="3" w16cid:durableId="371853376">
    <w:abstractNumId w:val="6"/>
  </w:num>
  <w:num w:numId="4" w16cid:durableId="984621163">
    <w:abstractNumId w:val="17"/>
  </w:num>
  <w:num w:numId="5" w16cid:durableId="22707531">
    <w:abstractNumId w:val="20"/>
  </w:num>
  <w:num w:numId="6" w16cid:durableId="765998710">
    <w:abstractNumId w:val="5"/>
  </w:num>
  <w:num w:numId="7" w16cid:durableId="353657772">
    <w:abstractNumId w:val="16"/>
  </w:num>
  <w:num w:numId="8" w16cid:durableId="815533401">
    <w:abstractNumId w:val="19"/>
  </w:num>
  <w:num w:numId="9" w16cid:durableId="2028558112">
    <w:abstractNumId w:val="10"/>
  </w:num>
  <w:num w:numId="10" w16cid:durableId="515776651">
    <w:abstractNumId w:val="11"/>
  </w:num>
  <w:num w:numId="11" w16cid:durableId="2096630780">
    <w:abstractNumId w:val="3"/>
  </w:num>
  <w:num w:numId="12" w16cid:durableId="68432047">
    <w:abstractNumId w:val="14"/>
  </w:num>
  <w:num w:numId="13" w16cid:durableId="1251768872">
    <w:abstractNumId w:val="0"/>
  </w:num>
  <w:num w:numId="14" w16cid:durableId="255670682">
    <w:abstractNumId w:val="1"/>
  </w:num>
  <w:num w:numId="15" w16cid:durableId="926236055">
    <w:abstractNumId w:val="9"/>
  </w:num>
  <w:num w:numId="16" w16cid:durableId="1144156438">
    <w:abstractNumId w:val="8"/>
  </w:num>
  <w:num w:numId="17" w16cid:durableId="74211342">
    <w:abstractNumId w:val="2"/>
  </w:num>
  <w:num w:numId="18" w16cid:durableId="2093042248">
    <w:abstractNumId w:val="15"/>
  </w:num>
  <w:num w:numId="19" w16cid:durableId="507208903">
    <w:abstractNumId w:val="4"/>
  </w:num>
  <w:num w:numId="20" w16cid:durableId="1820465151">
    <w:abstractNumId w:val="18"/>
  </w:num>
  <w:num w:numId="21" w16cid:durableId="2134127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2"/>
    <w:rsid w:val="00006198"/>
    <w:rsid w:val="00053C18"/>
    <w:rsid w:val="00053F04"/>
    <w:rsid w:val="00160D9E"/>
    <w:rsid w:val="001B4CDF"/>
    <w:rsid w:val="001B4DE8"/>
    <w:rsid w:val="001B6E81"/>
    <w:rsid w:val="00294F05"/>
    <w:rsid w:val="00325422"/>
    <w:rsid w:val="003329C2"/>
    <w:rsid w:val="003B3F26"/>
    <w:rsid w:val="0041308D"/>
    <w:rsid w:val="00460A1A"/>
    <w:rsid w:val="00470C57"/>
    <w:rsid w:val="00496965"/>
    <w:rsid w:val="004969D3"/>
    <w:rsid w:val="004C7820"/>
    <w:rsid w:val="004D621E"/>
    <w:rsid w:val="005248B8"/>
    <w:rsid w:val="0059545D"/>
    <w:rsid w:val="00662E4B"/>
    <w:rsid w:val="006F415B"/>
    <w:rsid w:val="006F4F7C"/>
    <w:rsid w:val="006F5868"/>
    <w:rsid w:val="007045C8"/>
    <w:rsid w:val="007F5066"/>
    <w:rsid w:val="00841C92"/>
    <w:rsid w:val="008B02E1"/>
    <w:rsid w:val="008F46C9"/>
    <w:rsid w:val="00920EA9"/>
    <w:rsid w:val="00975775"/>
    <w:rsid w:val="009B0898"/>
    <w:rsid w:val="009B595F"/>
    <w:rsid w:val="009C4A73"/>
    <w:rsid w:val="009C72E8"/>
    <w:rsid w:val="00A21222"/>
    <w:rsid w:val="00A36414"/>
    <w:rsid w:val="00A66AFF"/>
    <w:rsid w:val="00AB204A"/>
    <w:rsid w:val="00B06052"/>
    <w:rsid w:val="00B14D91"/>
    <w:rsid w:val="00B20A56"/>
    <w:rsid w:val="00B82185"/>
    <w:rsid w:val="00C915AB"/>
    <w:rsid w:val="00C94EA3"/>
    <w:rsid w:val="00CE4CAA"/>
    <w:rsid w:val="00D43909"/>
    <w:rsid w:val="00D8116E"/>
    <w:rsid w:val="00D96FAB"/>
    <w:rsid w:val="00DB772D"/>
    <w:rsid w:val="00EB6253"/>
    <w:rsid w:val="00F275DE"/>
    <w:rsid w:val="00F6056F"/>
    <w:rsid w:val="00F809BE"/>
    <w:rsid w:val="00F870F8"/>
    <w:rsid w:val="00F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9DDB6"/>
  <w15:chartTrackingRefBased/>
  <w15:docId w15:val="{1DB6229C-537F-4E85-9B73-094D6C3D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ListParagraph">
    <w:name w:val="List Paragraph"/>
    <w:basedOn w:val="Normal"/>
    <w:uiPriority w:val="34"/>
    <w:qFormat/>
    <w:rsid w:val="0059545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1581</Words>
  <Characters>9964</Characters>
  <Application>Microsoft Office Word</Application>
  <DocSecurity>0</DocSecurity>
  <Lines>284</Lines>
  <Paragraphs>202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Esmaeil Zaei</dc:creator>
  <cp:keywords/>
  <dc:description/>
  <cp:lastModifiedBy>Mansour Esmaeil Zaei</cp:lastModifiedBy>
  <cp:revision>3</cp:revision>
  <cp:lastPrinted>2026-01-19T15:41:00Z</cp:lastPrinted>
  <dcterms:created xsi:type="dcterms:W3CDTF">2026-01-19T15:41:00Z</dcterms:created>
  <dcterms:modified xsi:type="dcterms:W3CDTF">2026-01-19T15:41:00Z</dcterms:modified>
</cp:coreProperties>
</file>