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3B42DDA9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5D6F1B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31100C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4414E487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35677202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502FA43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C1808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C1808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9D3CBAE" w:rsidR="00A37686" w:rsidRPr="00DC1808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C1808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C1808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3E04921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240F1CE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542EC04C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7A4AAC3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5065388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72D4420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2093FE0D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3EF9F90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3D9CB1A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1965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636410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53F6C3CA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6885F56A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086F856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28FBFB7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7464B8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795D70BF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języku 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6322C81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0D0FB98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725A8C36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dyskretna i teoria mnogości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36A5AB7D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5CA68E6D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7F31109C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Badanie zależności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4BDFD39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74274A82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50F09E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0F22A5E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4D2C19FD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7DB7C9D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0BDF1C2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3C004BBD" w:rsidR="00A31965" w:rsidRPr="00DD13D0" w:rsidRDefault="00DC1808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6A288EBC" w:rsidR="00A31965" w:rsidRPr="00DD13D0" w:rsidRDefault="00DC1808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0E207A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129A55B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204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C1808" w14:paraId="3754D288" w14:textId="77777777" w:rsidTr="00276C50">
        <w:trPr>
          <w:trHeight w:val="1385"/>
        </w:trPr>
        <w:tc>
          <w:tcPr>
            <w:tcW w:w="1679" w:type="pct"/>
            <w:shd w:val="clear" w:color="000000" w:fill="FFFFFF"/>
            <w:vAlign w:val="center"/>
            <w:hideMark/>
          </w:tcPr>
          <w:p w14:paraId="03516C94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C1808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C1808" w14:paraId="50E26B4A" w14:textId="77777777" w:rsidTr="00276C50">
        <w:trPr>
          <w:trHeight w:val="521"/>
        </w:trPr>
        <w:tc>
          <w:tcPr>
            <w:tcW w:w="1679" w:type="pct"/>
            <w:shd w:val="clear" w:color="000000" w:fill="FFFFFF"/>
            <w:vAlign w:val="center"/>
          </w:tcPr>
          <w:p w14:paraId="4C1D8159" w14:textId="5935F547" w:rsidR="008600D4" w:rsidRPr="00DC1808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22F81A49" w14:textId="2EA0CBB9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3152C07" w14:textId="6F298B2B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E46C349" w14:textId="69B45052" w:rsidR="008600D4" w:rsidRPr="00DC1808" w:rsidRDefault="00FD6A0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7BBEB0F1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D96FD44" w14:textId="6CEBAF07" w:rsidR="008600D4" w:rsidRPr="00DC1808" w:rsidRDefault="00E33E8B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1A14B656" w14:textId="70E46017" w:rsidR="008600D4" w:rsidRPr="00DC1808" w:rsidRDefault="00A3196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27A3C5A7" w14:textId="30F62C51" w:rsidR="008600D4" w:rsidRPr="00DC1808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13E123CE" w14:textId="77777777" w:rsidTr="00276C50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</w:tcPr>
          <w:p w14:paraId="193AC4A3" w14:textId="4A82B583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7E965104" w14:textId="77C86C00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7AF024F" w14:textId="5C5D0652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FF87447" w14:textId="601EC4EA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991B0FE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53FDB03" w14:textId="1A232162" w:rsidR="008600D4" w:rsidRPr="00DC1808" w:rsidRDefault="00E33E8B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0EE2D55" w14:textId="04473DCE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4DE89A" w14:textId="6F0EF72A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2844B3CE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F2750BB" w14:textId="434238C0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250E6EE" w14:textId="0983A2DD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4B81FDC" w14:textId="73511AF2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6AB2E3D" w14:textId="3BE0F22C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019A28A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27D73CE" w14:textId="18F44D73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6D8C05C" w14:textId="2EE89C02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4583DB8" w14:textId="4DB9AD53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C1808" w14:paraId="64E37B0E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EB2B841" w14:textId="328ED53E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9538E52" w14:textId="5ED5D118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7587D19A" w14:textId="6410428C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680FDC6" w14:textId="68334F71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D948672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5F6A472" w14:textId="4E9B3177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975B769" w14:textId="2CB5D5B7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140A296A" w14:textId="42EDF10F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C1808" w14:paraId="6543FBC1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13504DB" w14:textId="4E95BE02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danych w języku R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A0806BE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0F7A846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7FF7765" w14:textId="7894CE5E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944219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B87BD9" w14:textId="5E1B85DD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873E13E" w14:textId="56D490EA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0094BDDA" w14:textId="7AEE33FD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C1808" w14:paraId="17B8255D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6797852" w14:textId="161A411A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Matematyka wyższa</w:t>
            </w:r>
            <w:r w:rsidR="00827855"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zastosowaniach biznesowych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D09AD2A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7451A1F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107E677" w14:textId="18E714EC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721167B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B684FD0" w14:textId="3FA5C82C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BCAC451" w14:textId="33C84D21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DA2487" w14:textId="22806C0B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C1808" w14:paraId="107CCAC0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C18FA5F" w14:textId="77762340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3549CCDA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B44A5D4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9A9FAA" w14:textId="7BE660E5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1DEC1B18" w14:textId="5020210F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D83580" w14:textId="4172E963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2891171" w14:textId="18A75B51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F6F00C0" w14:textId="5A8BCFF2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C1808" w14:paraId="4916EB30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5FCBA" w14:textId="38B53D20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A9D694C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3DD80DE" w14:textId="66B41B82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A5B2F1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46CEAFC7" w14:textId="254F1A63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23A322C" w14:textId="070AD659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0DA38366" w14:textId="1BF6C985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4F4A97C" w14:textId="1CB79671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C1808" w14:paraId="3E498207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DC63D" w14:textId="56E1D5F3" w:rsidR="00DD13D0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5AF718" w14:textId="2A609387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0DC5FA89" w14:textId="5F06FFA4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F2910B0" w14:textId="141B6BEA" w:rsidR="00DD13D0" w:rsidRPr="00DC1808" w:rsidRDefault="008E620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572359C" w14:textId="77777777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697F7D4F" w14:textId="34C47C61" w:rsidR="00DD13D0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AF71F28" w14:textId="659DC570" w:rsidR="00DD13D0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5732B1B" w14:textId="76242A2B" w:rsidR="00DD13D0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7C814933" w14:textId="77777777" w:rsidTr="00276C50">
        <w:trPr>
          <w:trHeight w:val="370"/>
        </w:trPr>
        <w:tc>
          <w:tcPr>
            <w:tcW w:w="1679" w:type="pct"/>
            <w:shd w:val="clear" w:color="000000" w:fill="FFFFFF"/>
            <w:vAlign w:val="center"/>
          </w:tcPr>
          <w:p w14:paraId="05F4C718" w14:textId="58F726F2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1A8692A0" w14:textId="0DC08488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37B3D2BA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A7F1CE" w14:textId="36D440CE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DF42336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9F78B03" w14:textId="75B1E9A6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D8A2B5" w14:textId="3ECD38A6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47E6CE33" w14:textId="6472A1D7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307C6BE9" w14:textId="77777777" w:rsidTr="00276C50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  <w:hideMark/>
          </w:tcPr>
          <w:p w14:paraId="591C235C" w14:textId="77777777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7856940" w14:textId="457A4B01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44237426" w14:textId="61F0636F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F2B9C9D" w14:textId="74879722" w:rsidR="00DD13D0" w:rsidRPr="00DC1808" w:rsidRDefault="00FD6A0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6723FF76" w14:textId="0AAE3577" w:rsidR="00DD13D0" w:rsidRPr="00DC1808" w:rsidRDefault="00DC1808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0C3632" w14:textId="00B88831" w:rsidR="00DD13D0" w:rsidRPr="00DC1808" w:rsidRDefault="008E620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523467D4" w14:textId="0E3BA391" w:rsidR="00DD13D0" w:rsidRPr="00DC1808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3F801A44" w14:textId="77777777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Pr="00DC1808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lang w:eastAsia="pl-PL"/>
        </w:rPr>
        <w:t>*</w:t>
      </w:r>
      <w:r w:rsidRPr="00DC1808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Pr="00DC1808" w:rsidRDefault="00A35745" w:rsidP="00F15F97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rFonts w:eastAsia="Arial" w:cstheme="minorHAnsi"/>
          <w:sz w:val="18"/>
          <w:szCs w:val="18"/>
        </w:rPr>
        <w:t>** Do wyboru 2 z 4 przedmiotów kierunkowych</w:t>
      </w:r>
      <w:r w:rsidR="005C2E44" w:rsidRPr="00DC1808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DC1808" w:rsidRDefault="00F15F97" w:rsidP="00B90DD9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rFonts w:eastAsia="Arial" w:cstheme="minorHAnsi"/>
          <w:sz w:val="18"/>
          <w:szCs w:val="18"/>
        </w:rPr>
        <w:t xml:space="preserve">*** Do wyboru </w:t>
      </w:r>
      <w:r w:rsidR="00B90DD9" w:rsidRPr="00DC1808">
        <w:rPr>
          <w:rFonts w:eastAsia="Arial" w:cstheme="minorHAnsi"/>
          <w:sz w:val="18"/>
          <w:szCs w:val="18"/>
        </w:rPr>
        <w:t>1</w:t>
      </w:r>
      <w:r w:rsidRPr="00DC1808">
        <w:rPr>
          <w:rFonts w:eastAsia="Arial" w:cstheme="minorHAnsi"/>
          <w:sz w:val="18"/>
          <w:szCs w:val="18"/>
        </w:rPr>
        <w:t xml:space="preserve"> przedmiot</w:t>
      </w:r>
      <w:r w:rsidR="00B90DD9" w:rsidRPr="00DC1808">
        <w:rPr>
          <w:rFonts w:eastAsia="Arial" w:cstheme="minorHAnsi"/>
          <w:sz w:val="18"/>
          <w:szCs w:val="18"/>
        </w:rPr>
        <w:t xml:space="preserve"> </w:t>
      </w:r>
      <w:r w:rsidRPr="00DC1808"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0B93C080" w:rsidR="00E3481E" w:rsidRPr="00DC1808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C1808">
        <w:rPr>
          <w:rFonts w:asciiTheme="majorHAnsi" w:hAnsiTheme="majorHAnsi"/>
          <w:sz w:val="20"/>
          <w:szCs w:val="20"/>
        </w:rPr>
        <w:t xml:space="preserve">Łączna liczba godzin: </w:t>
      </w:r>
      <w:r w:rsidR="00E33E8B" w:rsidRPr="00DC1808">
        <w:rPr>
          <w:rFonts w:asciiTheme="majorHAnsi" w:hAnsiTheme="majorHAnsi"/>
          <w:sz w:val="20"/>
          <w:szCs w:val="20"/>
        </w:rPr>
        <w:t>2</w:t>
      </w:r>
      <w:r w:rsidR="00B52E73">
        <w:rPr>
          <w:rFonts w:asciiTheme="majorHAnsi" w:hAnsiTheme="majorHAnsi"/>
          <w:sz w:val="20"/>
          <w:szCs w:val="20"/>
        </w:rPr>
        <w:t>04</w:t>
      </w:r>
    </w:p>
    <w:p w14:paraId="512A2148" w14:textId="2AA5165F" w:rsidR="00E3481E" w:rsidRPr="00DC1808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C1808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 w:rsidRPr="00DC1808">
        <w:rPr>
          <w:rFonts w:asciiTheme="majorHAnsi" w:hAnsiTheme="majorHAnsi"/>
          <w:sz w:val="20"/>
          <w:szCs w:val="20"/>
        </w:rPr>
        <w:t>3</w:t>
      </w:r>
      <w:r w:rsidR="00A37686" w:rsidRPr="00DC1808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C1808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2F5C0376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13080ECA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55A2EE6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30BE7A09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5A2DA94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CADE9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269E9F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AC483C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6BA833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128523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biznesowa w zarządzaniu - Systemy Business </w:t>
            </w:r>
            <w:proofErr w:type="spellStart"/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Intelligence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3C0BB4B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5508E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030BF8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F95E1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F9F370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prognozowania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A621163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A7F7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6590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0A4DA68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1314398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4B841F0E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11145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1552D26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5E238FD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2F520824" w:rsidR="00A37686" w:rsidRPr="00DD13D0" w:rsidRDefault="00DC180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7FF2F84" w:rsidR="00A37686" w:rsidRPr="00DD13D0" w:rsidRDefault="00DC180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50BDAAD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4351E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156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0A273B2F" w14:textId="44A5C210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 xml:space="preserve">przedmiot z puli wszystkich zajęć do wyboru </w:t>
      </w:r>
    </w:p>
    <w:p w14:paraId="7D1AD9EC" w14:textId="77777777" w:rsidR="00F15F97" w:rsidRPr="00DD13D0" w:rsidRDefault="00F15F97" w:rsidP="00DD13D0">
      <w:pPr>
        <w:rPr>
          <w:lang w:eastAsia="pl-PL"/>
        </w:rPr>
      </w:pPr>
    </w:p>
    <w:p w14:paraId="1B004EA5" w14:textId="3481E00F" w:rsidR="00440444" w:rsidRDefault="00440444" w:rsidP="009E10DE">
      <w:pPr>
        <w:pStyle w:val="Nagwek3"/>
        <w:jc w:val="center"/>
        <w:rPr>
          <w:color w:val="31849B" w:themeColor="accent5" w:themeShade="BF"/>
        </w:rPr>
      </w:pPr>
    </w:p>
    <w:p w14:paraId="4A18795F" w14:textId="3F0B418B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644A8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146A027" w14:textId="0FFEB1C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38F608FD" w14:textId="69CA0FD3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Probabilistyka i rachunek prawdopodobieństwa w biznesie</w:t>
      </w:r>
    </w:p>
    <w:p w14:paraId="07CDEE58" w14:textId="53D15194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AI w analizie danych</w:t>
      </w:r>
    </w:p>
    <w:p w14:paraId="20338B63" w14:textId="66237E49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Analiza wielowymiarowa</w:t>
      </w:r>
    </w:p>
    <w:p w14:paraId="7AB099F2" w14:textId="5B07B0D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Statystyka opisowa - zajęcia uzupełniające - tylko semestr 1</w:t>
      </w:r>
    </w:p>
    <w:p w14:paraId="51173E9B" w14:textId="6505084B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Metody statystyczne - zajęcia uzupełniające - tylko semestr 1</w:t>
      </w:r>
    </w:p>
    <w:p w14:paraId="0D1C20F5" w14:textId="10E202AF" w:rsidR="00440444" w:rsidRPr="00440444" w:rsidRDefault="00440444" w:rsidP="00440444">
      <w:pPr>
        <w:pStyle w:val="Akapitzlist"/>
        <w:numPr>
          <w:ilvl w:val="0"/>
          <w:numId w:val="25"/>
        </w:numPr>
      </w:pPr>
      <w:r w:rsidRPr="00440444">
        <w:t>Big Data</w:t>
      </w:r>
    </w:p>
    <w:p w14:paraId="2F2DBD8A" w14:textId="44E009B3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644A8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19AD266A" w14:textId="3E8391E7" w:rsidR="00440444" w:rsidRDefault="00EC43EE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Communication</w:t>
      </w:r>
      <w:r w:rsidR="00440444" w:rsidRPr="00440444">
        <w:rPr>
          <w:lang w:val="en-US"/>
        </w:rPr>
        <w:t xml:space="preserve"> with AI: Programming in Python  2</w:t>
      </w:r>
    </w:p>
    <w:p w14:paraId="4BE42095" w14:textId="3E5403DC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Analysis of biometric data – the use of biosensors in management</w:t>
      </w:r>
    </w:p>
    <w:p w14:paraId="3824E085" w14:textId="38E3202E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Machine Learning</w:t>
      </w:r>
    </w:p>
    <w:p w14:paraId="7C564FB6" w14:textId="3AEC3435" w:rsidR="00440444" w:rsidRP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Data Storytelling</w:t>
      </w:r>
    </w:p>
    <w:p w14:paraId="63E013C0" w14:textId="0ACEA44D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644A87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67DEB062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6521820E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Probabilistyka i rachunek prawdopodobieństwa w biznesie</w:t>
      </w:r>
    </w:p>
    <w:p w14:paraId="518746D9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AI w analizie danych</w:t>
      </w:r>
    </w:p>
    <w:p w14:paraId="4DB5E506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Analiza wielowymiarowa</w:t>
      </w:r>
    </w:p>
    <w:p w14:paraId="787F4A10" w14:textId="1BCD58E5" w:rsidR="00440444" w:rsidRPr="00440444" w:rsidRDefault="00440444" w:rsidP="00440444">
      <w:pPr>
        <w:pStyle w:val="Akapitzlist"/>
        <w:numPr>
          <w:ilvl w:val="0"/>
          <w:numId w:val="27"/>
        </w:numPr>
      </w:pPr>
      <w:r>
        <w:t>Big Data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046D271A" w:rsidR="009F2A21" w:rsidRPr="00574CEF" w:rsidRDefault="009F2A21" w:rsidP="009E10DE">
      <w:pPr>
        <w:jc w:val="center"/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3C5FCF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876F91D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15F97">
      <w:rPr>
        <w:rFonts w:asciiTheme="majorHAnsi" w:hAnsiTheme="majorHAnsi"/>
        <w:b/>
        <w:color w:val="31849B" w:themeColor="accent5" w:themeShade="BF"/>
      </w:rPr>
      <w:t>ANALITYKA BIZNESOWA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1761C640" w:rsidR="00E07313" w:rsidRPr="008B0447" w:rsidRDefault="00B25D95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8AFE9C4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C27033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C27033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6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5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13458"/>
    <w:rsid w:val="001C3F5F"/>
    <w:rsid w:val="00240BAC"/>
    <w:rsid w:val="00276C50"/>
    <w:rsid w:val="00295A7C"/>
    <w:rsid w:val="002A2321"/>
    <w:rsid w:val="002B0C87"/>
    <w:rsid w:val="002C0F2F"/>
    <w:rsid w:val="002C3EAE"/>
    <w:rsid w:val="002E6728"/>
    <w:rsid w:val="00320614"/>
    <w:rsid w:val="003300D9"/>
    <w:rsid w:val="0036515E"/>
    <w:rsid w:val="003770D7"/>
    <w:rsid w:val="003963F4"/>
    <w:rsid w:val="003C5FCF"/>
    <w:rsid w:val="00411266"/>
    <w:rsid w:val="004175F8"/>
    <w:rsid w:val="00440444"/>
    <w:rsid w:val="00493D58"/>
    <w:rsid w:val="00494C59"/>
    <w:rsid w:val="004D242D"/>
    <w:rsid w:val="004D6B4F"/>
    <w:rsid w:val="004F482E"/>
    <w:rsid w:val="00532315"/>
    <w:rsid w:val="0053367A"/>
    <w:rsid w:val="00574CEF"/>
    <w:rsid w:val="00575D23"/>
    <w:rsid w:val="00576F52"/>
    <w:rsid w:val="005A351D"/>
    <w:rsid w:val="005C2E44"/>
    <w:rsid w:val="005F1C51"/>
    <w:rsid w:val="00625CD3"/>
    <w:rsid w:val="00644A87"/>
    <w:rsid w:val="00652E47"/>
    <w:rsid w:val="006B535E"/>
    <w:rsid w:val="006D389D"/>
    <w:rsid w:val="00742124"/>
    <w:rsid w:val="007605FD"/>
    <w:rsid w:val="00765E17"/>
    <w:rsid w:val="00777E4C"/>
    <w:rsid w:val="00783D35"/>
    <w:rsid w:val="007A00A5"/>
    <w:rsid w:val="007B38EC"/>
    <w:rsid w:val="008021E1"/>
    <w:rsid w:val="00827855"/>
    <w:rsid w:val="00855ED9"/>
    <w:rsid w:val="008600D4"/>
    <w:rsid w:val="0089408E"/>
    <w:rsid w:val="008A3D57"/>
    <w:rsid w:val="008B0447"/>
    <w:rsid w:val="008E3C63"/>
    <w:rsid w:val="008E6204"/>
    <w:rsid w:val="008F74A3"/>
    <w:rsid w:val="009243C0"/>
    <w:rsid w:val="009570AF"/>
    <w:rsid w:val="00994CD2"/>
    <w:rsid w:val="009D225C"/>
    <w:rsid w:val="009E10DE"/>
    <w:rsid w:val="009F2A21"/>
    <w:rsid w:val="009F2B37"/>
    <w:rsid w:val="00A26A84"/>
    <w:rsid w:val="00A31965"/>
    <w:rsid w:val="00A31BA3"/>
    <w:rsid w:val="00A35745"/>
    <w:rsid w:val="00A37686"/>
    <w:rsid w:val="00B052CF"/>
    <w:rsid w:val="00B25D95"/>
    <w:rsid w:val="00B2611A"/>
    <w:rsid w:val="00B52E73"/>
    <w:rsid w:val="00B738C5"/>
    <w:rsid w:val="00B90DD9"/>
    <w:rsid w:val="00BC1E0B"/>
    <w:rsid w:val="00BC1E7E"/>
    <w:rsid w:val="00BC6F34"/>
    <w:rsid w:val="00BD32E1"/>
    <w:rsid w:val="00BE7954"/>
    <w:rsid w:val="00C27033"/>
    <w:rsid w:val="00C43955"/>
    <w:rsid w:val="00C50C71"/>
    <w:rsid w:val="00C6752E"/>
    <w:rsid w:val="00D60524"/>
    <w:rsid w:val="00D9218D"/>
    <w:rsid w:val="00DC09B4"/>
    <w:rsid w:val="00DC1808"/>
    <w:rsid w:val="00DC2702"/>
    <w:rsid w:val="00DD13D0"/>
    <w:rsid w:val="00E07313"/>
    <w:rsid w:val="00E33E8B"/>
    <w:rsid w:val="00E3481E"/>
    <w:rsid w:val="00E85F37"/>
    <w:rsid w:val="00EB6B87"/>
    <w:rsid w:val="00EC0C44"/>
    <w:rsid w:val="00EC43EE"/>
    <w:rsid w:val="00F04AF0"/>
    <w:rsid w:val="00F151E7"/>
    <w:rsid w:val="00F15F97"/>
    <w:rsid w:val="00F225AE"/>
    <w:rsid w:val="00F27F26"/>
    <w:rsid w:val="00F95E1B"/>
    <w:rsid w:val="00FD6A05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7</cp:revision>
  <cp:lastPrinted>2026-02-23T09:17:00Z</cp:lastPrinted>
  <dcterms:created xsi:type="dcterms:W3CDTF">2026-06-29T11:20:00Z</dcterms:created>
  <dcterms:modified xsi:type="dcterms:W3CDTF">2026-07-29T08:26:00Z</dcterms:modified>
</cp:coreProperties>
</file>